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2B8A0" w14:textId="24C0B5BA" w:rsidR="004530D1" w:rsidRPr="00176A8F" w:rsidRDefault="004530D1" w:rsidP="004530D1">
      <w:pPr>
        <w:autoSpaceDE w:val="0"/>
        <w:autoSpaceDN w:val="0"/>
        <w:adjustRightInd w:val="0"/>
        <w:spacing w:after="0"/>
        <w:jc w:val="both"/>
        <w:rPr>
          <w:rFonts w:ascii="Arial" w:hAnsi="Arial" w:cs="Arial"/>
          <w:sz w:val="24"/>
        </w:rPr>
      </w:pPr>
      <w:r w:rsidRPr="00836D58">
        <w:rPr>
          <w:rFonts w:ascii="Arial" w:hAnsi="Arial" w:cs="Arial"/>
          <w:sz w:val="24"/>
        </w:rPr>
        <w:t xml:space="preserve">En la Ciudad de </w:t>
      </w:r>
      <w:r>
        <w:rPr>
          <w:rFonts w:ascii="Arial" w:hAnsi="Arial" w:cs="Arial"/>
          <w:sz w:val="24"/>
        </w:rPr>
        <w:t>Zacatecas</w:t>
      </w:r>
      <w:r w:rsidRPr="00836D58">
        <w:rPr>
          <w:rFonts w:ascii="Arial" w:hAnsi="Arial" w:cs="Arial"/>
          <w:sz w:val="24"/>
        </w:rPr>
        <w:t xml:space="preserve">, siendo las </w:t>
      </w:r>
      <w:r w:rsidR="00085804">
        <w:rPr>
          <w:rFonts w:ascii="Arial" w:hAnsi="Arial" w:cs="Arial"/>
          <w:sz w:val="24"/>
        </w:rPr>
        <w:t>1</w:t>
      </w:r>
      <w:r w:rsidR="00173585">
        <w:rPr>
          <w:rFonts w:ascii="Arial" w:hAnsi="Arial" w:cs="Arial"/>
          <w:sz w:val="24"/>
        </w:rPr>
        <w:t>0</w:t>
      </w:r>
      <w:r w:rsidR="00085804">
        <w:rPr>
          <w:rFonts w:ascii="Arial" w:hAnsi="Arial" w:cs="Arial"/>
          <w:sz w:val="24"/>
        </w:rPr>
        <w:t>:</w:t>
      </w:r>
      <w:r w:rsidR="00173585">
        <w:rPr>
          <w:rFonts w:ascii="Arial" w:hAnsi="Arial" w:cs="Arial"/>
          <w:sz w:val="24"/>
        </w:rPr>
        <w:t>17</w:t>
      </w:r>
      <w:r>
        <w:rPr>
          <w:rFonts w:ascii="Arial" w:hAnsi="Arial" w:cs="Arial"/>
          <w:sz w:val="24"/>
        </w:rPr>
        <w:t xml:space="preserve"> horas </w:t>
      </w:r>
      <w:r w:rsidR="00F60396">
        <w:rPr>
          <w:rFonts w:ascii="Arial" w:hAnsi="Arial" w:cs="Arial"/>
          <w:sz w:val="24"/>
        </w:rPr>
        <w:t xml:space="preserve">del </w:t>
      </w:r>
      <w:r w:rsidR="00173585">
        <w:rPr>
          <w:rFonts w:ascii="Arial" w:hAnsi="Arial" w:cs="Arial"/>
          <w:sz w:val="24"/>
        </w:rPr>
        <w:t>trece</w:t>
      </w:r>
      <w:r w:rsidR="007912DC">
        <w:rPr>
          <w:rFonts w:ascii="Arial" w:hAnsi="Arial" w:cs="Arial"/>
          <w:sz w:val="24"/>
        </w:rPr>
        <w:t xml:space="preserve"> (</w:t>
      </w:r>
      <w:r w:rsidR="00B33C76">
        <w:rPr>
          <w:rFonts w:ascii="Arial" w:hAnsi="Arial" w:cs="Arial"/>
          <w:sz w:val="24"/>
        </w:rPr>
        <w:t>13</w:t>
      </w:r>
      <w:r>
        <w:rPr>
          <w:rFonts w:ascii="Arial" w:hAnsi="Arial" w:cs="Arial"/>
          <w:sz w:val="24"/>
        </w:rPr>
        <w:t xml:space="preserve">) de </w:t>
      </w:r>
      <w:r w:rsidR="00B33C76">
        <w:rPr>
          <w:rFonts w:ascii="Arial" w:hAnsi="Arial" w:cs="Arial"/>
          <w:sz w:val="24"/>
        </w:rPr>
        <w:t>agosto</w:t>
      </w:r>
      <w:r w:rsidR="008B389F">
        <w:rPr>
          <w:rFonts w:ascii="Arial" w:hAnsi="Arial" w:cs="Arial"/>
          <w:sz w:val="24"/>
        </w:rPr>
        <w:t xml:space="preserve"> del dos mil diecinueve (2019</w:t>
      </w:r>
      <w:r>
        <w:rPr>
          <w:rFonts w:ascii="Arial" w:hAnsi="Arial" w:cs="Arial"/>
          <w:sz w:val="24"/>
        </w:rPr>
        <w:t xml:space="preserve">) </w:t>
      </w:r>
      <w:r w:rsidR="003304EA">
        <w:rPr>
          <w:rFonts w:ascii="Arial" w:hAnsi="Arial" w:cs="Arial"/>
          <w:sz w:val="24"/>
        </w:rPr>
        <w:t xml:space="preserve">en la Sala de Pleno </w:t>
      </w:r>
      <w:r>
        <w:rPr>
          <w:rFonts w:ascii="Arial" w:hAnsi="Arial" w:cs="Arial"/>
          <w:sz w:val="24"/>
        </w:rPr>
        <w:t>del Instituto Zacatecano de Transparencia, Acceso a la Información y Protección de Datos Personales (IZAI)</w:t>
      </w:r>
      <w:r w:rsidRPr="00836D58">
        <w:rPr>
          <w:rFonts w:ascii="Arial" w:hAnsi="Arial" w:cs="Arial"/>
          <w:sz w:val="24"/>
        </w:rPr>
        <w:t>, ubicado e</w:t>
      </w:r>
      <w:r>
        <w:rPr>
          <w:rFonts w:ascii="Arial" w:hAnsi="Arial" w:cs="Arial"/>
          <w:sz w:val="24"/>
        </w:rPr>
        <w:t>n Av. Universidad, No. 113, Lomas del Patrocinio</w:t>
      </w:r>
      <w:r w:rsidRPr="0061795C">
        <w:rPr>
          <w:rFonts w:ascii="Arial" w:hAnsi="Arial" w:cs="Arial"/>
          <w:sz w:val="24"/>
        </w:rPr>
        <w:t>, Zacatecas, Zac</w:t>
      </w:r>
      <w:r w:rsidR="00A2519F">
        <w:rPr>
          <w:rFonts w:ascii="Arial" w:hAnsi="Arial" w:cs="Arial"/>
          <w:sz w:val="24"/>
        </w:rPr>
        <w:t>.</w:t>
      </w:r>
      <w:r w:rsidRPr="00343C48">
        <w:rPr>
          <w:rFonts w:ascii="Arial" w:hAnsi="Arial" w:cs="Arial"/>
          <w:sz w:val="24"/>
        </w:rPr>
        <w:t xml:space="preserve">, </w:t>
      </w:r>
      <w:r>
        <w:rPr>
          <w:rFonts w:ascii="Arial" w:hAnsi="Arial" w:cs="Arial"/>
          <w:sz w:val="24"/>
          <w:szCs w:val="24"/>
        </w:rPr>
        <w:t>se da</w:t>
      </w:r>
      <w:r w:rsidRPr="00836D58">
        <w:rPr>
          <w:rFonts w:ascii="Arial" w:hAnsi="Arial" w:cs="Arial"/>
          <w:sz w:val="24"/>
          <w:szCs w:val="24"/>
        </w:rPr>
        <w:t xml:space="preserve"> inicio formalmente </w:t>
      </w:r>
      <w:r>
        <w:rPr>
          <w:rFonts w:ascii="Arial" w:hAnsi="Arial" w:cs="Arial"/>
          <w:sz w:val="24"/>
          <w:szCs w:val="24"/>
        </w:rPr>
        <w:t xml:space="preserve">a </w:t>
      </w:r>
      <w:r w:rsidR="00A121E6">
        <w:rPr>
          <w:rFonts w:ascii="Arial" w:hAnsi="Arial" w:cs="Arial"/>
          <w:sz w:val="24"/>
          <w:szCs w:val="24"/>
        </w:rPr>
        <w:t>la Vigésima</w:t>
      </w:r>
      <w:r w:rsidR="007912DC">
        <w:rPr>
          <w:rFonts w:ascii="Arial" w:hAnsi="Arial" w:cs="Arial"/>
          <w:sz w:val="24"/>
          <w:szCs w:val="24"/>
        </w:rPr>
        <w:t xml:space="preserve"> Octava</w:t>
      </w:r>
      <w:r w:rsidR="00FA0B46">
        <w:rPr>
          <w:rFonts w:ascii="Arial" w:hAnsi="Arial" w:cs="Arial"/>
          <w:sz w:val="24"/>
          <w:szCs w:val="24"/>
        </w:rPr>
        <w:t xml:space="preserve"> </w:t>
      </w:r>
      <w:r>
        <w:rPr>
          <w:rFonts w:ascii="Arial" w:hAnsi="Arial" w:cs="Arial"/>
          <w:sz w:val="24"/>
          <w:szCs w:val="24"/>
        </w:rPr>
        <w:t>Sesión Ordinaria del Secretariado Técnico Local (STL) de Gobierno Abierto, se precedió al desarrollo del orden del d</w:t>
      </w:r>
      <w:r w:rsidRPr="00156262">
        <w:rPr>
          <w:rFonts w:ascii="Arial" w:hAnsi="Arial" w:cs="Arial"/>
          <w:sz w:val="24"/>
          <w:szCs w:val="24"/>
        </w:rPr>
        <w:t>ía en los siguientes términos:</w:t>
      </w:r>
    </w:p>
    <w:p w14:paraId="7CC19123" w14:textId="77777777" w:rsidR="004530D1" w:rsidRDefault="004530D1" w:rsidP="0069393E">
      <w:pPr>
        <w:spacing w:after="0" w:line="240" w:lineRule="auto"/>
        <w:rPr>
          <w:rFonts w:ascii="Arial" w:hAnsi="Arial" w:cs="Arial"/>
          <w:b/>
          <w:sz w:val="24"/>
          <w:szCs w:val="24"/>
        </w:rPr>
      </w:pPr>
    </w:p>
    <w:p w14:paraId="6B13DC81" w14:textId="77777777" w:rsidR="00D14E70" w:rsidRDefault="00D14E70" w:rsidP="00D14E70">
      <w:pPr>
        <w:spacing w:after="0"/>
        <w:jc w:val="center"/>
        <w:rPr>
          <w:rFonts w:ascii="Arial" w:hAnsi="Arial" w:cs="Arial"/>
          <w:b/>
          <w:sz w:val="24"/>
          <w:szCs w:val="24"/>
        </w:rPr>
      </w:pPr>
      <w:r w:rsidRPr="004B092E">
        <w:rPr>
          <w:rFonts w:ascii="Arial" w:hAnsi="Arial" w:cs="Arial"/>
          <w:b/>
          <w:sz w:val="24"/>
          <w:szCs w:val="24"/>
        </w:rPr>
        <w:t>ORDEN DEL DÍA</w:t>
      </w:r>
    </w:p>
    <w:p w14:paraId="73FF3E5E" w14:textId="77777777" w:rsidR="00D14E70" w:rsidRPr="002D3DDE" w:rsidRDefault="00D14E70" w:rsidP="00D14E70">
      <w:pPr>
        <w:spacing w:after="0"/>
        <w:jc w:val="center"/>
        <w:rPr>
          <w:rFonts w:ascii="Arial" w:hAnsi="Arial" w:cs="Arial"/>
          <w:b/>
          <w:sz w:val="24"/>
          <w:szCs w:val="24"/>
        </w:rPr>
      </w:pPr>
    </w:p>
    <w:p w14:paraId="22087F95" w14:textId="77777777" w:rsidR="00D14E70" w:rsidRDefault="00D14E70" w:rsidP="00D14E70">
      <w:pPr>
        <w:pStyle w:val="Prrafodelista"/>
        <w:numPr>
          <w:ilvl w:val="0"/>
          <w:numId w:val="2"/>
        </w:numPr>
        <w:spacing w:after="0"/>
        <w:jc w:val="both"/>
        <w:rPr>
          <w:rFonts w:ascii="Arial" w:hAnsi="Arial" w:cs="Arial"/>
          <w:sz w:val="24"/>
          <w:szCs w:val="24"/>
        </w:rPr>
      </w:pPr>
      <w:r w:rsidRPr="00307A26">
        <w:rPr>
          <w:rFonts w:ascii="Arial" w:hAnsi="Arial" w:cs="Arial"/>
          <w:sz w:val="24"/>
          <w:szCs w:val="24"/>
        </w:rPr>
        <w:t>Lista de asistencia, verificación de quorum y apertura de la sesión.</w:t>
      </w:r>
    </w:p>
    <w:p w14:paraId="3B132C1B" w14:textId="77777777" w:rsidR="00D14E70" w:rsidRDefault="00D14E70" w:rsidP="00D14E70">
      <w:pPr>
        <w:pStyle w:val="Prrafodelista"/>
        <w:spacing w:after="0"/>
        <w:jc w:val="both"/>
        <w:rPr>
          <w:rFonts w:ascii="Arial" w:hAnsi="Arial" w:cs="Arial"/>
          <w:sz w:val="24"/>
          <w:szCs w:val="24"/>
        </w:rPr>
      </w:pPr>
    </w:p>
    <w:p w14:paraId="698FCB64" w14:textId="77777777" w:rsidR="00D14E70" w:rsidRPr="00307A26" w:rsidRDefault="00D14E70" w:rsidP="00D14E70">
      <w:pPr>
        <w:pStyle w:val="Prrafodelista"/>
        <w:numPr>
          <w:ilvl w:val="0"/>
          <w:numId w:val="2"/>
        </w:numPr>
        <w:spacing w:after="0"/>
        <w:jc w:val="both"/>
        <w:rPr>
          <w:rFonts w:ascii="Arial" w:hAnsi="Arial" w:cs="Arial"/>
          <w:sz w:val="24"/>
          <w:szCs w:val="24"/>
        </w:rPr>
      </w:pPr>
      <w:r w:rsidRPr="00886CA6">
        <w:rPr>
          <w:rFonts w:ascii="Arial" w:hAnsi="Arial" w:cs="Arial"/>
          <w:sz w:val="24"/>
          <w:szCs w:val="24"/>
        </w:rPr>
        <w:t>Lectura, discusión y</w:t>
      </w:r>
      <w:r w:rsidRPr="00307A26">
        <w:rPr>
          <w:rFonts w:ascii="Arial" w:hAnsi="Arial" w:cs="Arial"/>
          <w:sz w:val="24"/>
          <w:szCs w:val="24"/>
        </w:rPr>
        <w:t>, en su caso, aprobación del Orden del Día.</w:t>
      </w:r>
    </w:p>
    <w:p w14:paraId="4C7AB563" w14:textId="77777777" w:rsidR="00D14E70" w:rsidRDefault="00D14E70" w:rsidP="00D14E70">
      <w:pPr>
        <w:pStyle w:val="Prrafodelista"/>
        <w:spacing w:after="0"/>
        <w:jc w:val="both"/>
        <w:rPr>
          <w:rFonts w:ascii="Arial" w:hAnsi="Arial" w:cs="Arial"/>
          <w:sz w:val="24"/>
          <w:szCs w:val="24"/>
        </w:rPr>
      </w:pPr>
    </w:p>
    <w:p w14:paraId="13E48E26" w14:textId="77777777" w:rsidR="00333095" w:rsidRDefault="00D14E70" w:rsidP="00333095">
      <w:pPr>
        <w:pStyle w:val="Prrafodelista"/>
        <w:numPr>
          <w:ilvl w:val="0"/>
          <w:numId w:val="2"/>
        </w:numPr>
        <w:spacing w:after="0"/>
        <w:jc w:val="both"/>
        <w:rPr>
          <w:rFonts w:ascii="Arial" w:hAnsi="Arial" w:cs="Arial"/>
          <w:sz w:val="24"/>
          <w:szCs w:val="24"/>
        </w:rPr>
      </w:pPr>
      <w:r w:rsidRPr="003064A1">
        <w:rPr>
          <w:rFonts w:ascii="Arial" w:hAnsi="Arial" w:cs="Arial"/>
          <w:sz w:val="24"/>
          <w:szCs w:val="24"/>
        </w:rPr>
        <w:t xml:space="preserve">Lectura y, en su caso, aprobación de las siguientes actas: </w:t>
      </w:r>
    </w:p>
    <w:p w14:paraId="422E0BC4" w14:textId="77777777" w:rsidR="00333095" w:rsidRPr="00333095" w:rsidRDefault="00333095" w:rsidP="00333095">
      <w:pPr>
        <w:pStyle w:val="Prrafodelista"/>
        <w:rPr>
          <w:rFonts w:ascii="Arial" w:hAnsi="Arial" w:cs="Arial"/>
          <w:sz w:val="24"/>
          <w:szCs w:val="24"/>
        </w:rPr>
      </w:pPr>
    </w:p>
    <w:p w14:paraId="031F0816" w14:textId="4CF4DDA4" w:rsidR="00D14E70" w:rsidRPr="00333095" w:rsidRDefault="00D14E70" w:rsidP="00333095">
      <w:pPr>
        <w:pStyle w:val="Prrafodelista"/>
        <w:numPr>
          <w:ilvl w:val="1"/>
          <w:numId w:val="17"/>
        </w:numPr>
        <w:spacing w:after="0"/>
        <w:jc w:val="both"/>
        <w:rPr>
          <w:rFonts w:ascii="Arial" w:hAnsi="Arial" w:cs="Arial"/>
          <w:sz w:val="24"/>
          <w:szCs w:val="24"/>
        </w:rPr>
      </w:pPr>
      <w:r w:rsidRPr="00333095">
        <w:rPr>
          <w:rFonts w:ascii="Arial" w:hAnsi="Arial" w:cs="Arial"/>
          <w:sz w:val="24"/>
          <w:szCs w:val="24"/>
        </w:rPr>
        <w:t xml:space="preserve">Acta de la Vigésima </w:t>
      </w:r>
      <w:r w:rsidR="005A5DDB" w:rsidRPr="00333095">
        <w:rPr>
          <w:rFonts w:ascii="Arial" w:hAnsi="Arial" w:cs="Arial"/>
          <w:sz w:val="24"/>
          <w:szCs w:val="24"/>
        </w:rPr>
        <w:t xml:space="preserve">Octava </w:t>
      </w:r>
      <w:r w:rsidRPr="00333095">
        <w:rPr>
          <w:rFonts w:ascii="Arial" w:hAnsi="Arial" w:cs="Arial"/>
          <w:sz w:val="24"/>
          <w:szCs w:val="24"/>
        </w:rPr>
        <w:t>Sesión Ordinaria del día 4 de abril de 2019.</w:t>
      </w:r>
    </w:p>
    <w:p w14:paraId="19BB74A2" w14:textId="77777777" w:rsidR="00D14E70" w:rsidRDefault="00D14E70" w:rsidP="00333095">
      <w:pPr>
        <w:pStyle w:val="Prrafodelista"/>
        <w:numPr>
          <w:ilvl w:val="1"/>
          <w:numId w:val="17"/>
        </w:numPr>
        <w:spacing w:after="0"/>
        <w:jc w:val="both"/>
        <w:rPr>
          <w:rFonts w:ascii="Arial" w:hAnsi="Arial" w:cs="Arial"/>
          <w:sz w:val="24"/>
          <w:szCs w:val="24"/>
        </w:rPr>
      </w:pPr>
      <w:r>
        <w:rPr>
          <w:rFonts w:ascii="Arial" w:hAnsi="Arial" w:cs="Arial"/>
          <w:sz w:val="24"/>
          <w:szCs w:val="24"/>
        </w:rPr>
        <w:t>Acta de la Octava Sesión Extraordinaria del día 20 de mayo de 2019.</w:t>
      </w:r>
    </w:p>
    <w:p w14:paraId="47762479" w14:textId="77777777" w:rsidR="00D14E70" w:rsidRPr="003064A1" w:rsidRDefault="00D14E70" w:rsidP="00333095">
      <w:pPr>
        <w:pStyle w:val="Prrafodelista"/>
        <w:numPr>
          <w:ilvl w:val="1"/>
          <w:numId w:val="17"/>
        </w:numPr>
        <w:spacing w:after="0"/>
        <w:jc w:val="both"/>
        <w:rPr>
          <w:rFonts w:ascii="Arial" w:hAnsi="Arial" w:cs="Arial"/>
          <w:sz w:val="24"/>
          <w:szCs w:val="24"/>
        </w:rPr>
      </w:pPr>
      <w:r>
        <w:rPr>
          <w:rFonts w:ascii="Arial" w:hAnsi="Arial" w:cs="Arial"/>
          <w:sz w:val="24"/>
          <w:szCs w:val="24"/>
        </w:rPr>
        <w:t>Acta de la Novena Sesión Extraordinaria del día 29 de mayo de 2019.</w:t>
      </w:r>
    </w:p>
    <w:p w14:paraId="1A620396" w14:textId="77777777" w:rsidR="00D14E70" w:rsidRPr="003064A1" w:rsidRDefault="00D14E70" w:rsidP="00D14E70">
      <w:pPr>
        <w:pStyle w:val="Prrafodelista"/>
        <w:spacing w:after="0"/>
        <w:jc w:val="both"/>
        <w:rPr>
          <w:rFonts w:ascii="Arial" w:hAnsi="Arial" w:cs="Arial"/>
          <w:sz w:val="24"/>
          <w:szCs w:val="24"/>
        </w:rPr>
      </w:pPr>
    </w:p>
    <w:p w14:paraId="3D304BDD" w14:textId="77777777" w:rsidR="00D14E70" w:rsidRDefault="00D14E70" w:rsidP="00D14E70">
      <w:pPr>
        <w:pStyle w:val="Prrafodelista"/>
        <w:numPr>
          <w:ilvl w:val="0"/>
          <w:numId w:val="2"/>
        </w:numPr>
        <w:spacing w:after="0"/>
        <w:jc w:val="both"/>
        <w:rPr>
          <w:rFonts w:ascii="Arial" w:hAnsi="Arial" w:cs="Arial"/>
          <w:sz w:val="24"/>
          <w:szCs w:val="24"/>
        </w:rPr>
      </w:pPr>
      <w:r>
        <w:rPr>
          <w:rFonts w:ascii="Arial" w:hAnsi="Arial" w:cs="Arial"/>
          <w:sz w:val="24"/>
          <w:szCs w:val="24"/>
        </w:rPr>
        <w:t>Presentación de la situación que presentan los compromisos que integran el Segundo Plan de Acción Local.</w:t>
      </w:r>
    </w:p>
    <w:p w14:paraId="00DB23DF" w14:textId="77777777" w:rsidR="00D14E70" w:rsidRPr="004235DE" w:rsidRDefault="00D14E70" w:rsidP="00D14E70">
      <w:pPr>
        <w:spacing w:after="0"/>
        <w:jc w:val="both"/>
        <w:rPr>
          <w:rFonts w:ascii="Arial" w:hAnsi="Arial" w:cs="Arial"/>
          <w:sz w:val="24"/>
          <w:szCs w:val="24"/>
        </w:rPr>
      </w:pPr>
    </w:p>
    <w:p w14:paraId="71FBD988" w14:textId="734CB32D" w:rsidR="00D14E70" w:rsidRPr="00D14E70" w:rsidRDefault="00D14E70" w:rsidP="005E7809">
      <w:pPr>
        <w:pStyle w:val="Prrafodelista"/>
        <w:numPr>
          <w:ilvl w:val="1"/>
          <w:numId w:val="10"/>
        </w:numPr>
        <w:spacing w:after="0"/>
        <w:jc w:val="both"/>
        <w:rPr>
          <w:rFonts w:ascii="Arial" w:hAnsi="Arial" w:cs="Arial"/>
          <w:sz w:val="24"/>
          <w:szCs w:val="24"/>
        </w:rPr>
      </w:pPr>
      <w:r w:rsidRPr="00D14E70">
        <w:rPr>
          <w:rFonts w:ascii="Arial" w:hAnsi="Arial" w:cs="Arial"/>
          <w:sz w:val="24"/>
          <w:szCs w:val="24"/>
        </w:rPr>
        <w:t>Fideicomiso de Pensiones (ISSTEZAC)</w:t>
      </w:r>
    </w:p>
    <w:p w14:paraId="65D52719" w14:textId="06F43EE4" w:rsidR="00D14E70" w:rsidRPr="00D14E70" w:rsidRDefault="00D14E70" w:rsidP="005E7809">
      <w:pPr>
        <w:pStyle w:val="Prrafodelista"/>
        <w:numPr>
          <w:ilvl w:val="1"/>
          <w:numId w:val="10"/>
        </w:numPr>
        <w:spacing w:after="0"/>
        <w:jc w:val="both"/>
        <w:rPr>
          <w:rFonts w:ascii="Arial" w:hAnsi="Arial" w:cs="Arial"/>
          <w:sz w:val="24"/>
          <w:szCs w:val="24"/>
        </w:rPr>
      </w:pPr>
      <w:r w:rsidRPr="00D14E70">
        <w:rPr>
          <w:rFonts w:ascii="Arial" w:hAnsi="Arial" w:cs="Arial"/>
          <w:sz w:val="24"/>
          <w:szCs w:val="24"/>
        </w:rPr>
        <w:t>Transparencia del Recurso del Deporte (INCUFIDEZ)</w:t>
      </w:r>
    </w:p>
    <w:p w14:paraId="3D49D6A7" w14:textId="77777777" w:rsidR="00D14E70" w:rsidRDefault="00D14E70" w:rsidP="005E7809">
      <w:pPr>
        <w:pStyle w:val="Prrafodelista"/>
        <w:numPr>
          <w:ilvl w:val="1"/>
          <w:numId w:val="10"/>
        </w:numPr>
        <w:spacing w:after="0"/>
        <w:ind w:left="1080"/>
        <w:jc w:val="both"/>
        <w:rPr>
          <w:rFonts w:ascii="Arial" w:hAnsi="Arial" w:cs="Arial"/>
          <w:sz w:val="24"/>
          <w:szCs w:val="24"/>
        </w:rPr>
      </w:pPr>
      <w:r>
        <w:rPr>
          <w:rFonts w:ascii="Arial" w:hAnsi="Arial" w:cs="Arial"/>
          <w:sz w:val="24"/>
          <w:szCs w:val="24"/>
        </w:rPr>
        <w:t xml:space="preserve">Informe del Programa </w:t>
      </w:r>
      <w:r w:rsidRPr="005000CE">
        <w:rPr>
          <w:rFonts w:ascii="Arial" w:hAnsi="Arial" w:cs="Arial"/>
          <w:sz w:val="24"/>
          <w:szCs w:val="24"/>
        </w:rPr>
        <w:t xml:space="preserve">Por el Rescate del Cerro de la Bufa </w:t>
      </w:r>
    </w:p>
    <w:p w14:paraId="54BCA613" w14:textId="77777777" w:rsidR="00D14E70" w:rsidRDefault="00D14E70" w:rsidP="005E7809">
      <w:pPr>
        <w:pStyle w:val="Prrafodelista"/>
        <w:numPr>
          <w:ilvl w:val="1"/>
          <w:numId w:val="10"/>
        </w:numPr>
        <w:spacing w:after="0"/>
        <w:ind w:left="1080"/>
        <w:jc w:val="both"/>
        <w:rPr>
          <w:rFonts w:ascii="Arial" w:hAnsi="Arial" w:cs="Arial"/>
          <w:sz w:val="24"/>
          <w:szCs w:val="24"/>
        </w:rPr>
      </w:pPr>
      <w:r w:rsidRPr="005000CE">
        <w:rPr>
          <w:rFonts w:ascii="Arial" w:hAnsi="Arial" w:cs="Arial"/>
          <w:sz w:val="24"/>
          <w:szCs w:val="24"/>
        </w:rPr>
        <w:t>Cabildo Abierto</w:t>
      </w:r>
      <w:r>
        <w:rPr>
          <w:rFonts w:ascii="Arial" w:hAnsi="Arial" w:cs="Arial"/>
          <w:sz w:val="24"/>
          <w:szCs w:val="24"/>
        </w:rPr>
        <w:t>.</w:t>
      </w:r>
    </w:p>
    <w:p w14:paraId="643C05D6" w14:textId="10CCFD2D" w:rsidR="00D14E70" w:rsidRDefault="00D14E70" w:rsidP="005E7809">
      <w:pPr>
        <w:pStyle w:val="Prrafodelista"/>
        <w:numPr>
          <w:ilvl w:val="1"/>
          <w:numId w:val="10"/>
        </w:numPr>
        <w:spacing w:after="0"/>
        <w:ind w:left="1080"/>
        <w:jc w:val="both"/>
        <w:rPr>
          <w:rFonts w:ascii="Arial" w:hAnsi="Arial" w:cs="Arial"/>
          <w:sz w:val="24"/>
          <w:szCs w:val="24"/>
        </w:rPr>
      </w:pPr>
      <w:r w:rsidRPr="004235DE">
        <w:rPr>
          <w:rFonts w:ascii="Arial" w:hAnsi="Arial" w:cs="Arial"/>
          <w:sz w:val="24"/>
          <w:szCs w:val="24"/>
        </w:rPr>
        <w:t>Seguimiento a los criterios y procedimientos de compra, adquisición y contratación de obra pública</w:t>
      </w:r>
      <w:r>
        <w:rPr>
          <w:rFonts w:ascii="Arial" w:hAnsi="Arial" w:cs="Arial"/>
          <w:sz w:val="24"/>
          <w:szCs w:val="24"/>
        </w:rPr>
        <w:t>.</w:t>
      </w:r>
      <w:r w:rsidRPr="00CD56CE">
        <w:rPr>
          <w:rFonts w:ascii="Arial" w:hAnsi="Arial" w:cs="Arial"/>
          <w:sz w:val="24"/>
          <w:szCs w:val="24"/>
        </w:rPr>
        <w:t xml:space="preserve"> </w:t>
      </w:r>
      <w:r>
        <w:rPr>
          <w:rFonts w:ascii="Arial" w:hAnsi="Arial" w:cs="Arial"/>
          <w:sz w:val="24"/>
          <w:szCs w:val="24"/>
        </w:rPr>
        <w:t>(Contrataciones Abiertas).</w:t>
      </w:r>
    </w:p>
    <w:p w14:paraId="231970C8" w14:textId="77777777" w:rsidR="00D14E70" w:rsidRPr="00CD56CE" w:rsidRDefault="00D14E70" w:rsidP="00D14E70">
      <w:pPr>
        <w:pStyle w:val="Prrafodelista"/>
        <w:spacing w:after="0"/>
        <w:ind w:left="1080"/>
        <w:jc w:val="both"/>
        <w:rPr>
          <w:rFonts w:ascii="Arial" w:hAnsi="Arial" w:cs="Arial"/>
          <w:sz w:val="24"/>
          <w:szCs w:val="24"/>
        </w:rPr>
      </w:pPr>
    </w:p>
    <w:p w14:paraId="5249C586" w14:textId="77777777" w:rsidR="007912DC" w:rsidRPr="007912DC" w:rsidRDefault="007912DC" w:rsidP="00F149C7">
      <w:pPr>
        <w:numPr>
          <w:ilvl w:val="0"/>
          <w:numId w:val="10"/>
        </w:numPr>
        <w:spacing w:after="0" w:line="259" w:lineRule="auto"/>
        <w:ind w:left="720"/>
        <w:contextualSpacing/>
        <w:jc w:val="both"/>
        <w:rPr>
          <w:rFonts w:ascii="Arial" w:hAnsi="Arial" w:cs="Arial"/>
          <w:sz w:val="24"/>
          <w:szCs w:val="24"/>
        </w:rPr>
      </w:pPr>
      <w:r w:rsidRPr="007912DC">
        <w:rPr>
          <w:rFonts w:ascii="Arial" w:hAnsi="Arial" w:cs="Arial"/>
          <w:sz w:val="24"/>
          <w:szCs w:val="24"/>
        </w:rPr>
        <w:t>Asuntos Generales.</w:t>
      </w:r>
    </w:p>
    <w:p w14:paraId="732B7434" w14:textId="77777777" w:rsidR="00C412E7" w:rsidRDefault="00C412E7" w:rsidP="004530D1">
      <w:pPr>
        <w:spacing w:after="0"/>
        <w:rPr>
          <w:rFonts w:ascii="Arial" w:hAnsi="Arial" w:cs="Arial"/>
          <w:sz w:val="24"/>
          <w:szCs w:val="24"/>
        </w:rPr>
      </w:pPr>
    </w:p>
    <w:p w14:paraId="57AD4E73" w14:textId="77777777" w:rsidR="004530D1" w:rsidRPr="00836D58" w:rsidRDefault="004530D1" w:rsidP="004530D1">
      <w:pPr>
        <w:spacing w:after="0"/>
        <w:jc w:val="center"/>
        <w:rPr>
          <w:rFonts w:ascii="Arial" w:hAnsi="Arial" w:cs="Arial"/>
          <w:b/>
          <w:sz w:val="24"/>
          <w:szCs w:val="24"/>
        </w:rPr>
      </w:pPr>
      <w:r w:rsidRPr="00836D58">
        <w:rPr>
          <w:rFonts w:ascii="Arial" w:hAnsi="Arial" w:cs="Arial"/>
          <w:b/>
          <w:sz w:val="24"/>
          <w:szCs w:val="24"/>
        </w:rPr>
        <w:t xml:space="preserve">DESARROLLO DE LA </w:t>
      </w:r>
      <w:r>
        <w:rPr>
          <w:rFonts w:ascii="Arial" w:hAnsi="Arial" w:cs="Arial"/>
          <w:b/>
          <w:sz w:val="24"/>
          <w:szCs w:val="24"/>
        </w:rPr>
        <w:t>SESIÓN Y ACUERDOS</w:t>
      </w:r>
      <w:r w:rsidRPr="00836D58">
        <w:rPr>
          <w:rFonts w:ascii="Arial" w:hAnsi="Arial" w:cs="Arial"/>
          <w:b/>
          <w:sz w:val="24"/>
          <w:szCs w:val="24"/>
        </w:rPr>
        <w:t xml:space="preserve">: </w:t>
      </w:r>
    </w:p>
    <w:p w14:paraId="2EA7888A" w14:textId="7C10A856" w:rsidR="004530D1" w:rsidRDefault="004530D1" w:rsidP="004530D1">
      <w:pPr>
        <w:spacing w:after="0"/>
        <w:jc w:val="both"/>
        <w:rPr>
          <w:rFonts w:ascii="Arial" w:hAnsi="Arial" w:cs="Arial"/>
          <w:b/>
          <w:sz w:val="24"/>
          <w:szCs w:val="24"/>
        </w:rPr>
      </w:pPr>
    </w:p>
    <w:p w14:paraId="2616F0D7" w14:textId="77777777" w:rsidR="002F6CB0" w:rsidRPr="00836D58" w:rsidRDefault="002F6CB0" w:rsidP="004530D1">
      <w:pPr>
        <w:spacing w:after="0"/>
        <w:jc w:val="both"/>
        <w:rPr>
          <w:rFonts w:ascii="Arial" w:hAnsi="Arial" w:cs="Arial"/>
          <w:b/>
          <w:sz w:val="24"/>
          <w:szCs w:val="24"/>
        </w:rPr>
      </w:pPr>
    </w:p>
    <w:p w14:paraId="71755312" w14:textId="77777777" w:rsidR="005F7FEE" w:rsidRPr="000D6543" w:rsidRDefault="004530D1" w:rsidP="005F7FEE">
      <w:pPr>
        <w:spacing w:after="0"/>
        <w:jc w:val="both"/>
        <w:rPr>
          <w:rFonts w:ascii="Arial" w:hAnsi="Arial" w:cs="Arial"/>
          <w:sz w:val="24"/>
          <w:szCs w:val="24"/>
        </w:rPr>
      </w:pPr>
      <w:r>
        <w:rPr>
          <w:rFonts w:ascii="Arial" w:hAnsi="Arial" w:cs="Arial"/>
          <w:b/>
          <w:sz w:val="24"/>
          <w:szCs w:val="24"/>
        </w:rPr>
        <w:lastRenderedPageBreak/>
        <w:t>I.</w:t>
      </w:r>
      <w:r>
        <w:rPr>
          <w:rFonts w:ascii="Arial" w:hAnsi="Arial" w:cs="Arial"/>
          <w:sz w:val="24"/>
          <w:szCs w:val="24"/>
        </w:rPr>
        <w:t xml:space="preserve"> En </w:t>
      </w:r>
      <w:r w:rsidRPr="00D55692">
        <w:rPr>
          <w:rFonts w:ascii="Arial" w:hAnsi="Arial" w:cs="Arial"/>
          <w:sz w:val="24"/>
          <w:szCs w:val="24"/>
        </w:rPr>
        <w:t xml:space="preserve">relación al </w:t>
      </w:r>
      <w:r w:rsidRPr="00D55692">
        <w:rPr>
          <w:rFonts w:ascii="Arial" w:hAnsi="Arial" w:cs="Arial"/>
          <w:b/>
          <w:sz w:val="24"/>
          <w:szCs w:val="24"/>
        </w:rPr>
        <w:t xml:space="preserve">punto 1 </w:t>
      </w:r>
      <w:r w:rsidRPr="00D55692">
        <w:rPr>
          <w:rFonts w:ascii="Arial" w:hAnsi="Arial" w:cs="Arial"/>
          <w:sz w:val="24"/>
          <w:szCs w:val="24"/>
        </w:rPr>
        <w:t>del orden del día, relativo a la l</w:t>
      </w:r>
      <w:r w:rsidRPr="00D55692">
        <w:rPr>
          <w:rFonts w:ascii="Arial" w:eastAsia="Times New Roman" w:hAnsi="Arial" w:cs="Arial"/>
          <w:sz w:val="24"/>
          <w:szCs w:val="24"/>
        </w:rPr>
        <w:t>ista de asistencia, verificación de quórum y apertura de la sesión</w:t>
      </w:r>
      <w:r w:rsidR="005F7FEE">
        <w:rPr>
          <w:rFonts w:ascii="Arial" w:eastAsia="Times New Roman" w:hAnsi="Arial" w:cs="Arial"/>
          <w:sz w:val="24"/>
          <w:szCs w:val="24"/>
        </w:rPr>
        <w:t xml:space="preserve"> </w:t>
      </w:r>
      <w:r w:rsidR="005F7FEE" w:rsidRPr="00D55692">
        <w:rPr>
          <w:rFonts w:ascii="Arial" w:hAnsi="Arial" w:cs="Arial"/>
          <w:sz w:val="24"/>
          <w:szCs w:val="24"/>
        </w:rPr>
        <w:t>la Facilitadora procedió a pasar lista a</w:t>
      </w:r>
      <w:r w:rsidR="005F7FEE">
        <w:rPr>
          <w:rFonts w:ascii="Arial" w:hAnsi="Arial" w:cs="Arial"/>
          <w:sz w:val="24"/>
          <w:szCs w:val="24"/>
        </w:rPr>
        <w:t xml:space="preserve"> los </w:t>
      </w:r>
      <w:r w:rsidR="005F7FEE" w:rsidRPr="000D6543">
        <w:rPr>
          <w:rFonts w:ascii="Arial" w:hAnsi="Arial" w:cs="Arial"/>
          <w:sz w:val="24"/>
          <w:szCs w:val="24"/>
        </w:rPr>
        <w:t>integrantes de la Comisión y señaló que se encontraban presentes los siguientes:</w:t>
      </w:r>
    </w:p>
    <w:p w14:paraId="1FD0B408" w14:textId="66340F69" w:rsidR="004530D1" w:rsidRPr="000D6543" w:rsidRDefault="004530D1" w:rsidP="004530D1">
      <w:pPr>
        <w:spacing w:after="0"/>
        <w:jc w:val="both"/>
        <w:rPr>
          <w:rFonts w:ascii="Arial" w:hAnsi="Arial" w:cs="Arial"/>
          <w:sz w:val="24"/>
          <w:szCs w:val="24"/>
        </w:rPr>
      </w:pPr>
    </w:p>
    <w:p w14:paraId="5D3DEA0E" w14:textId="3A047A98" w:rsidR="000D6543" w:rsidRPr="007912DC" w:rsidRDefault="004530D1" w:rsidP="007912DC">
      <w:pPr>
        <w:pStyle w:val="Prrafodelista"/>
        <w:numPr>
          <w:ilvl w:val="0"/>
          <w:numId w:val="1"/>
        </w:numPr>
        <w:spacing w:after="0"/>
        <w:jc w:val="both"/>
        <w:rPr>
          <w:rFonts w:ascii="Arial" w:hAnsi="Arial" w:cs="Arial"/>
          <w:color w:val="000000" w:themeColor="text1"/>
          <w:sz w:val="24"/>
          <w:szCs w:val="24"/>
        </w:rPr>
      </w:pPr>
      <w:r w:rsidRPr="000D6543">
        <w:rPr>
          <w:rFonts w:ascii="Arial" w:hAnsi="Arial" w:cs="Arial"/>
          <w:color w:val="000000" w:themeColor="text1"/>
          <w:sz w:val="24"/>
          <w:szCs w:val="24"/>
        </w:rPr>
        <w:t>Dra. Norma Julieta del Río Venegas</w:t>
      </w:r>
      <w:r w:rsidR="00EA6DF3">
        <w:rPr>
          <w:rFonts w:ascii="Arial" w:hAnsi="Arial" w:cs="Arial"/>
          <w:color w:val="000000" w:themeColor="text1"/>
          <w:sz w:val="24"/>
          <w:szCs w:val="24"/>
        </w:rPr>
        <w:t>,</w:t>
      </w:r>
      <w:r w:rsidR="00B3784B">
        <w:rPr>
          <w:rFonts w:ascii="Arial" w:hAnsi="Arial" w:cs="Arial"/>
          <w:color w:val="000000" w:themeColor="text1"/>
          <w:sz w:val="24"/>
          <w:szCs w:val="24"/>
        </w:rPr>
        <w:t xml:space="preserve"> del </w:t>
      </w:r>
      <w:r w:rsidR="00EA6DF3">
        <w:rPr>
          <w:rFonts w:ascii="Arial" w:hAnsi="Arial" w:cs="Arial"/>
          <w:color w:val="000000" w:themeColor="text1"/>
          <w:sz w:val="24"/>
          <w:szCs w:val="24"/>
        </w:rPr>
        <w:t>IZAI</w:t>
      </w:r>
    </w:p>
    <w:p w14:paraId="2B48F680" w14:textId="6B056107" w:rsidR="00557815" w:rsidRPr="00C412E7" w:rsidRDefault="006D4A44" w:rsidP="00C412E7">
      <w:pPr>
        <w:pStyle w:val="Prrafodelista"/>
        <w:numPr>
          <w:ilvl w:val="0"/>
          <w:numId w:val="1"/>
        </w:numPr>
        <w:spacing w:after="0"/>
        <w:jc w:val="both"/>
        <w:rPr>
          <w:rFonts w:ascii="Arial" w:hAnsi="Arial" w:cs="Arial"/>
          <w:color w:val="000000" w:themeColor="text1"/>
          <w:sz w:val="24"/>
          <w:szCs w:val="24"/>
        </w:rPr>
      </w:pPr>
      <w:r>
        <w:rPr>
          <w:rFonts w:ascii="Arial" w:hAnsi="Arial" w:cs="Arial"/>
          <w:color w:val="000000" w:themeColor="text1"/>
          <w:sz w:val="24"/>
          <w:szCs w:val="24"/>
        </w:rPr>
        <w:t>Mtro. Samuel Montoya Álvarez</w:t>
      </w:r>
      <w:r w:rsidR="00EA6DF3">
        <w:rPr>
          <w:rFonts w:ascii="Arial" w:hAnsi="Arial" w:cs="Arial"/>
          <w:color w:val="000000" w:themeColor="text1"/>
          <w:sz w:val="24"/>
          <w:szCs w:val="24"/>
        </w:rPr>
        <w:t xml:space="preserve">, </w:t>
      </w:r>
      <w:r w:rsidR="00B3784B">
        <w:rPr>
          <w:rFonts w:ascii="Arial" w:hAnsi="Arial" w:cs="Arial"/>
          <w:color w:val="000000" w:themeColor="text1"/>
          <w:sz w:val="24"/>
          <w:szCs w:val="24"/>
        </w:rPr>
        <w:t xml:space="preserve">del </w:t>
      </w:r>
      <w:r w:rsidR="00EA6DF3">
        <w:rPr>
          <w:rFonts w:ascii="Arial" w:hAnsi="Arial" w:cs="Arial"/>
          <w:color w:val="000000" w:themeColor="text1"/>
          <w:sz w:val="24"/>
          <w:szCs w:val="24"/>
        </w:rPr>
        <w:t>IZAI</w:t>
      </w:r>
    </w:p>
    <w:p w14:paraId="2925570E" w14:textId="3B4B879B" w:rsidR="0069393E" w:rsidRDefault="00EA6DF3" w:rsidP="00557815">
      <w:pPr>
        <w:pStyle w:val="Prrafodelista"/>
        <w:numPr>
          <w:ilvl w:val="0"/>
          <w:numId w:val="1"/>
        </w:numPr>
        <w:spacing w:after="0"/>
        <w:jc w:val="both"/>
        <w:rPr>
          <w:rFonts w:ascii="Arial" w:hAnsi="Arial" w:cs="Arial"/>
          <w:sz w:val="24"/>
          <w:szCs w:val="24"/>
        </w:rPr>
      </w:pPr>
      <w:r>
        <w:rPr>
          <w:rFonts w:ascii="Arial" w:hAnsi="Arial" w:cs="Arial"/>
          <w:sz w:val="24"/>
          <w:szCs w:val="24"/>
        </w:rPr>
        <w:t xml:space="preserve">Lic. Fabiola Gilda Torres Rodríguez, </w:t>
      </w:r>
      <w:r w:rsidR="00B3784B">
        <w:rPr>
          <w:rFonts w:ascii="Arial" w:hAnsi="Arial" w:cs="Arial"/>
          <w:sz w:val="24"/>
          <w:szCs w:val="24"/>
        </w:rPr>
        <w:t xml:space="preserve">del </w:t>
      </w:r>
      <w:r>
        <w:rPr>
          <w:rFonts w:ascii="Arial" w:hAnsi="Arial" w:cs="Arial"/>
          <w:sz w:val="24"/>
          <w:szCs w:val="24"/>
        </w:rPr>
        <w:t>IZAI</w:t>
      </w:r>
    </w:p>
    <w:p w14:paraId="436DCB3F" w14:textId="7C37DB49" w:rsidR="00EA6DF3" w:rsidRPr="00EA6DF3" w:rsidRDefault="003369F9" w:rsidP="00EA6DF3">
      <w:pPr>
        <w:pStyle w:val="Prrafodelista"/>
        <w:numPr>
          <w:ilvl w:val="0"/>
          <w:numId w:val="1"/>
        </w:numPr>
        <w:spacing w:after="0"/>
        <w:jc w:val="both"/>
        <w:rPr>
          <w:rFonts w:ascii="Arial" w:hAnsi="Arial" w:cs="Arial"/>
          <w:sz w:val="24"/>
          <w:szCs w:val="24"/>
        </w:rPr>
      </w:pPr>
      <w:r>
        <w:rPr>
          <w:rFonts w:ascii="Arial" w:hAnsi="Arial" w:cs="Arial"/>
          <w:sz w:val="24"/>
          <w:szCs w:val="24"/>
        </w:rPr>
        <w:t>Ing. Leticia Huerta García</w:t>
      </w:r>
      <w:r w:rsidR="00CC11CA">
        <w:rPr>
          <w:rFonts w:ascii="Arial" w:hAnsi="Arial" w:cs="Arial"/>
          <w:sz w:val="24"/>
          <w:szCs w:val="24"/>
        </w:rPr>
        <w:t xml:space="preserve">, </w:t>
      </w:r>
      <w:r w:rsidR="00B3784B">
        <w:rPr>
          <w:rFonts w:ascii="Arial" w:hAnsi="Arial" w:cs="Arial"/>
          <w:sz w:val="24"/>
          <w:szCs w:val="24"/>
        </w:rPr>
        <w:t xml:space="preserve">de la </w:t>
      </w:r>
      <w:r w:rsidR="00CC11CA">
        <w:rPr>
          <w:rFonts w:ascii="Arial" w:hAnsi="Arial" w:cs="Arial"/>
          <w:sz w:val="24"/>
          <w:szCs w:val="24"/>
        </w:rPr>
        <w:t>Secretar</w:t>
      </w:r>
      <w:r w:rsidR="00EE7598">
        <w:rPr>
          <w:rFonts w:ascii="Arial" w:hAnsi="Arial" w:cs="Arial"/>
          <w:sz w:val="24"/>
          <w:szCs w:val="24"/>
        </w:rPr>
        <w:t>í</w:t>
      </w:r>
      <w:r w:rsidR="00CC11CA">
        <w:rPr>
          <w:rFonts w:ascii="Arial" w:hAnsi="Arial" w:cs="Arial"/>
          <w:sz w:val="24"/>
          <w:szCs w:val="24"/>
        </w:rPr>
        <w:t>a de la Función Publica</w:t>
      </w:r>
    </w:p>
    <w:p w14:paraId="1A3E3D74" w14:textId="4CF891E7" w:rsidR="004530D1" w:rsidRDefault="004B0F7D" w:rsidP="004530D1">
      <w:pPr>
        <w:pStyle w:val="Prrafodelista"/>
        <w:numPr>
          <w:ilvl w:val="0"/>
          <w:numId w:val="1"/>
        </w:numPr>
        <w:spacing w:after="0"/>
        <w:jc w:val="both"/>
        <w:rPr>
          <w:rFonts w:ascii="Arial" w:hAnsi="Arial" w:cs="Arial"/>
          <w:sz w:val="24"/>
          <w:szCs w:val="24"/>
        </w:rPr>
      </w:pPr>
      <w:r>
        <w:rPr>
          <w:rFonts w:ascii="Arial" w:hAnsi="Arial" w:cs="Arial"/>
          <w:sz w:val="24"/>
          <w:szCs w:val="24"/>
        </w:rPr>
        <w:t>L</w:t>
      </w:r>
      <w:r w:rsidR="008208E1">
        <w:rPr>
          <w:rFonts w:ascii="Arial" w:hAnsi="Arial" w:cs="Arial"/>
          <w:sz w:val="24"/>
          <w:szCs w:val="24"/>
        </w:rPr>
        <w:t>ic. Ana Lidia Longoria Cid</w:t>
      </w:r>
      <w:r w:rsidR="004530D1" w:rsidRPr="000D6543">
        <w:rPr>
          <w:rFonts w:ascii="Arial" w:hAnsi="Arial" w:cs="Arial"/>
          <w:sz w:val="24"/>
          <w:szCs w:val="24"/>
        </w:rPr>
        <w:t>,</w:t>
      </w:r>
      <w:r w:rsidR="008208E1">
        <w:rPr>
          <w:rFonts w:ascii="Arial" w:hAnsi="Arial" w:cs="Arial"/>
          <w:sz w:val="24"/>
          <w:szCs w:val="24"/>
        </w:rPr>
        <w:t xml:space="preserve"> </w:t>
      </w:r>
      <w:r w:rsidR="00B3784B">
        <w:rPr>
          <w:rFonts w:ascii="Arial" w:hAnsi="Arial" w:cs="Arial"/>
          <w:sz w:val="24"/>
          <w:szCs w:val="24"/>
        </w:rPr>
        <w:t xml:space="preserve">del </w:t>
      </w:r>
      <w:r w:rsidR="004530D1" w:rsidRPr="000D6543">
        <w:rPr>
          <w:rFonts w:ascii="Arial" w:hAnsi="Arial" w:cs="Arial"/>
          <w:sz w:val="24"/>
          <w:szCs w:val="24"/>
        </w:rPr>
        <w:t>Poder Legislativo.</w:t>
      </w:r>
    </w:p>
    <w:p w14:paraId="60C846A2" w14:textId="3EDD0265" w:rsidR="008208E1" w:rsidRDefault="008208E1" w:rsidP="004530D1">
      <w:pPr>
        <w:pStyle w:val="Prrafodelista"/>
        <w:numPr>
          <w:ilvl w:val="0"/>
          <w:numId w:val="1"/>
        </w:numPr>
        <w:spacing w:after="0"/>
        <w:jc w:val="both"/>
        <w:rPr>
          <w:rFonts w:ascii="Arial" w:hAnsi="Arial" w:cs="Arial"/>
          <w:sz w:val="24"/>
          <w:szCs w:val="24"/>
        </w:rPr>
      </w:pPr>
      <w:r>
        <w:rPr>
          <w:rFonts w:ascii="Arial" w:hAnsi="Arial" w:cs="Arial"/>
          <w:sz w:val="24"/>
          <w:szCs w:val="24"/>
        </w:rPr>
        <w:t xml:space="preserve">Mtra. Nadia Paola Hernández, </w:t>
      </w:r>
      <w:r w:rsidR="00B3784B">
        <w:rPr>
          <w:rFonts w:ascii="Arial" w:hAnsi="Arial" w:cs="Arial"/>
          <w:sz w:val="24"/>
          <w:szCs w:val="24"/>
        </w:rPr>
        <w:t xml:space="preserve">del </w:t>
      </w:r>
      <w:r>
        <w:rPr>
          <w:rFonts w:ascii="Arial" w:hAnsi="Arial" w:cs="Arial"/>
          <w:sz w:val="24"/>
          <w:szCs w:val="24"/>
        </w:rPr>
        <w:t>Poder Judicial</w:t>
      </w:r>
      <w:r w:rsidR="009443CD">
        <w:rPr>
          <w:rFonts w:ascii="Arial" w:hAnsi="Arial" w:cs="Arial"/>
          <w:sz w:val="24"/>
          <w:szCs w:val="24"/>
        </w:rPr>
        <w:t>.</w:t>
      </w:r>
    </w:p>
    <w:p w14:paraId="36D2F7A5" w14:textId="1FFC772D" w:rsidR="003369F9" w:rsidRDefault="003369F9" w:rsidP="004530D1">
      <w:pPr>
        <w:pStyle w:val="Prrafodelista"/>
        <w:numPr>
          <w:ilvl w:val="0"/>
          <w:numId w:val="1"/>
        </w:numPr>
        <w:spacing w:after="0"/>
        <w:jc w:val="both"/>
        <w:rPr>
          <w:rFonts w:ascii="Arial" w:hAnsi="Arial" w:cs="Arial"/>
          <w:sz w:val="24"/>
          <w:szCs w:val="24"/>
        </w:rPr>
      </w:pPr>
      <w:r>
        <w:rPr>
          <w:rFonts w:ascii="Arial" w:hAnsi="Arial" w:cs="Arial"/>
          <w:sz w:val="24"/>
          <w:szCs w:val="24"/>
        </w:rPr>
        <w:t xml:space="preserve">Lic. Mayra Griselda Ruvalcaba Moreno, </w:t>
      </w:r>
      <w:r w:rsidR="00B3784B">
        <w:rPr>
          <w:rFonts w:ascii="Arial" w:hAnsi="Arial" w:cs="Arial"/>
          <w:sz w:val="24"/>
          <w:szCs w:val="24"/>
        </w:rPr>
        <w:t xml:space="preserve">de la </w:t>
      </w:r>
      <w:r>
        <w:rPr>
          <w:rFonts w:ascii="Arial" w:hAnsi="Arial" w:cs="Arial"/>
          <w:sz w:val="24"/>
          <w:szCs w:val="24"/>
        </w:rPr>
        <w:t>Comisión de Derechos Humanos del Estado de Zacatecas.</w:t>
      </w:r>
    </w:p>
    <w:p w14:paraId="7CEB5260" w14:textId="42EE3979" w:rsidR="00EA6DF3" w:rsidRPr="00CC11CA" w:rsidRDefault="0069393E" w:rsidP="00CC11CA">
      <w:pPr>
        <w:pStyle w:val="Prrafodelista"/>
        <w:numPr>
          <w:ilvl w:val="0"/>
          <w:numId w:val="1"/>
        </w:numPr>
        <w:spacing w:after="0"/>
        <w:jc w:val="both"/>
        <w:rPr>
          <w:rFonts w:ascii="Arial" w:hAnsi="Arial" w:cs="Arial"/>
          <w:sz w:val="24"/>
          <w:szCs w:val="24"/>
        </w:rPr>
      </w:pPr>
      <w:r>
        <w:rPr>
          <w:rFonts w:ascii="Arial" w:hAnsi="Arial" w:cs="Arial"/>
          <w:sz w:val="24"/>
          <w:szCs w:val="24"/>
        </w:rPr>
        <w:t>Lic. Liliana Luc</w:t>
      </w:r>
      <w:r w:rsidR="00B3784B">
        <w:rPr>
          <w:rFonts w:ascii="Arial" w:hAnsi="Arial" w:cs="Arial"/>
          <w:sz w:val="24"/>
          <w:szCs w:val="24"/>
        </w:rPr>
        <w:t>í</w:t>
      </w:r>
      <w:r>
        <w:rPr>
          <w:rFonts w:ascii="Arial" w:hAnsi="Arial" w:cs="Arial"/>
          <w:sz w:val="24"/>
          <w:szCs w:val="24"/>
        </w:rPr>
        <w:t>a Medina Su</w:t>
      </w:r>
      <w:r w:rsidR="00B3784B">
        <w:rPr>
          <w:rFonts w:ascii="Arial" w:hAnsi="Arial" w:cs="Arial"/>
          <w:sz w:val="24"/>
          <w:szCs w:val="24"/>
        </w:rPr>
        <w:t>á</w:t>
      </w:r>
      <w:r>
        <w:rPr>
          <w:rFonts w:ascii="Arial" w:hAnsi="Arial" w:cs="Arial"/>
          <w:sz w:val="24"/>
          <w:szCs w:val="24"/>
        </w:rPr>
        <w:t>rez de Real</w:t>
      </w:r>
      <w:r w:rsidR="004B0F7D">
        <w:rPr>
          <w:rFonts w:ascii="Arial" w:hAnsi="Arial" w:cs="Arial"/>
          <w:sz w:val="24"/>
          <w:szCs w:val="24"/>
        </w:rPr>
        <w:t>,</w:t>
      </w:r>
      <w:r w:rsidR="004E4EB5" w:rsidRPr="000D6543">
        <w:rPr>
          <w:rFonts w:ascii="Arial" w:hAnsi="Arial" w:cs="Arial"/>
          <w:sz w:val="24"/>
          <w:szCs w:val="24"/>
        </w:rPr>
        <w:t xml:space="preserve"> del </w:t>
      </w:r>
      <w:r w:rsidR="004530D1" w:rsidRPr="000D6543">
        <w:rPr>
          <w:rFonts w:ascii="Arial" w:hAnsi="Arial" w:cs="Arial"/>
          <w:sz w:val="24"/>
          <w:szCs w:val="24"/>
        </w:rPr>
        <w:t>H. Ayuntamiento de Zacatecas.</w:t>
      </w:r>
      <w:r w:rsidR="00EA6DF3" w:rsidRPr="00EA6DF3">
        <w:rPr>
          <w:rFonts w:ascii="Arial" w:hAnsi="Arial" w:cs="Arial"/>
          <w:sz w:val="24"/>
          <w:szCs w:val="24"/>
        </w:rPr>
        <w:t xml:space="preserve"> </w:t>
      </w:r>
    </w:p>
    <w:p w14:paraId="58F90A4A" w14:textId="1B6D5E95" w:rsidR="00EA6DF3" w:rsidRDefault="00EA6DF3" w:rsidP="00FD5565">
      <w:pPr>
        <w:pStyle w:val="Prrafodelista"/>
        <w:numPr>
          <w:ilvl w:val="0"/>
          <w:numId w:val="1"/>
        </w:numPr>
        <w:spacing w:after="0"/>
        <w:jc w:val="both"/>
        <w:rPr>
          <w:rFonts w:ascii="Arial" w:hAnsi="Arial" w:cs="Arial"/>
          <w:sz w:val="24"/>
          <w:szCs w:val="24"/>
        </w:rPr>
      </w:pPr>
      <w:r>
        <w:rPr>
          <w:rFonts w:ascii="Arial" w:hAnsi="Arial" w:cs="Arial"/>
          <w:sz w:val="24"/>
          <w:szCs w:val="24"/>
        </w:rPr>
        <w:t>Lic. Carlos Israel</w:t>
      </w:r>
      <w:r w:rsidR="00CC11CA" w:rsidRPr="00CC11CA">
        <w:rPr>
          <w:rFonts w:ascii="Arial" w:hAnsi="Arial" w:cs="Arial"/>
          <w:sz w:val="24"/>
          <w:szCs w:val="24"/>
        </w:rPr>
        <w:t xml:space="preserve"> </w:t>
      </w:r>
      <w:r w:rsidR="003369F9">
        <w:rPr>
          <w:rFonts w:ascii="Arial" w:hAnsi="Arial" w:cs="Arial"/>
          <w:sz w:val="24"/>
          <w:szCs w:val="24"/>
        </w:rPr>
        <w:t>Hernández Guerra</w:t>
      </w:r>
      <w:r w:rsidR="00CC11CA">
        <w:rPr>
          <w:rFonts w:ascii="Arial" w:hAnsi="Arial" w:cs="Arial"/>
          <w:sz w:val="24"/>
          <w:szCs w:val="24"/>
        </w:rPr>
        <w:t>,</w:t>
      </w:r>
      <w:r w:rsidR="00B3784B">
        <w:rPr>
          <w:rFonts w:ascii="Arial" w:hAnsi="Arial" w:cs="Arial"/>
          <w:sz w:val="24"/>
          <w:szCs w:val="24"/>
        </w:rPr>
        <w:t xml:space="preserve"> del</w:t>
      </w:r>
      <w:r w:rsidR="00CC11CA">
        <w:rPr>
          <w:rFonts w:ascii="Arial" w:hAnsi="Arial" w:cs="Arial"/>
          <w:sz w:val="24"/>
          <w:szCs w:val="24"/>
        </w:rPr>
        <w:t xml:space="preserve"> H</w:t>
      </w:r>
      <w:r w:rsidR="003369F9">
        <w:rPr>
          <w:rFonts w:ascii="Arial" w:hAnsi="Arial" w:cs="Arial"/>
          <w:sz w:val="24"/>
          <w:szCs w:val="24"/>
        </w:rPr>
        <w:t>.</w:t>
      </w:r>
      <w:r w:rsidR="00CC11CA">
        <w:rPr>
          <w:rFonts w:ascii="Arial" w:hAnsi="Arial" w:cs="Arial"/>
          <w:sz w:val="24"/>
          <w:szCs w:val="24"/>
        </w:rPr>
        <w:t xml:space="preserve"> </w:t>
      </w:r>
      <w:r w:rsidR="00CC11CA" w:rsidRPr="00EA6DF3">
        <w:rPr>
          <w:rFonts w:ascii="Arial" w:hAnsi="Arial" w:cs="Arial"/>
          <w:sz w:val="24"/>
          <w:szCs w:val="24"/>
        </w:rPr>
        <w:t>Ayuntamiento de Guadalupe</w:t>
      </w:r>
      <w:r w:rsidR="00B3784B">
        <w:rPr>
          <w:rFonts w:ascii="Arial" w:hAnsi="Arial" w:cs="Arial"/>
          <w:sz w:val="24"/>
          <w:szCs w:val="24"/>
        </w:rPr>
        <w:t>.</w:t>
      </w:r>
    </w:p>
    <w:p w14:paraId="5286A1F2" w14:textId="29708E15" w:rsidR="00EA6DF3" w:rsidRDefault="00EA6DF3" w:rsidP="00EA6DF3">
      <w:pPr>
        <w:pStyle w:val="Prrafodelista"/>
        <w:numPr>
          <w:ilvl w:val="0"/>
          <w:numId w:val="1"/>
        </w:numPr>
        <w:spacing w:after="0"/>
        <w:jc w:val="both"/>
        <w:rPr>
          <w:rFonts w:ascii="Arial" w:hAnsi="Arial" w:cs="Arial"/>
          <w:sz w:val="24"/>
          <w:szCs w:val="24"/>
        </w:rPr>
      </w:pPr>
      <w:r>
        <w:rPr>
          <w:rFonts w:ascii="Arial" w:hAnsi="Arial" w:cs="Arial"/>
          <w:sz w:val="24"/>
          <w:szCs w:val="24"/>
        </w:rPr>
        <w:t xml:space="preserve">Arq. José </w:t>
      </w:r>
      <w:proofErr w:type="spellStart"/>
      <w:r>
        <w:rPr>
          <w:rFonts w:ascii="Arial" w:hAnsi="Arial" w:cs="Arial"/>
          <w:sz w:val="24"/>
          <w:szCs w:val="24"/>
        </w:rPr>
        <w:t>Chiw</w:t>
      </w:r>
      <w:proofErr w:type="spellEnd"/>
      <w:r>
        <w:rPr>
          <w:rFonts w:ascii="Arial" w:hAnsi="Arial" w:cs="Arial"/>
          <w:sz w:val="24"/>
          <w:szCs w:val="24"/>
        </w:rPr>
        <w:t xml:space="preserve"> Wong Galván, Sociedad Civil.</w:t>
      </w:r>
    </w:p>
    <w:p w14:paraId="5E0796F7" w14:textId="69CF0DCD" w:rsidR="00EA6DF3" w:rsidRDefault="00CC11CA" w:rsidP="00EA6DF3">
      <w:pPr>
        <w:pStyle w:val="Prrafodelista"/>
        <w:numPr>
          <w:ilvl w:val="0"/>
          <w:numId w:val="1"/>
        </w:numPr>
        <w:spacing w:after="0"/>
        <w:jc w:val="both"/>
        <w:rPr>
          <w:rFonts w:ascii="Arial" w:hAnsi="Arial" w:cs="Arial"/>
          <w:sz w:val="24"/>
          <w:szCs w:val="24"/>
        </w:rPr>
      </w:pPr>
      <w:r>
        <w:rPr>
          <w:rFonts w:ascii="Arial" w:hAnsi="Arial" w:cs="Arial"/>
          <w:sz w:val="24"/>
          <w:szCs w:val="24"/>
        </w:rPr>
        <w:t>Mtro. Germán</w:t>
      </w:r>
      <w:r w:rsidR="004E2B7B">
        <w:rPr>
          <w:rFonts w:ascii="Arial" w:hAnsi="Arial" w:cs="Arial"/>
          <w:sz w:val="24"/>
          <w:szCs w:val="24"/>
        </w:rPr>
        <w:t xml:space="preserve"> Morales Enríquez</w:t>
      </w:r>
      <w:r w:rsidR="003369F9">
        <w:rPr>
          <w:rFonts w:ascii="Arial" w:hAnsi="Arial" w:cs="Arial"/>
          <w:sz w:val="24"/>
          <w:szCs w:val="24"/>
        </w:rPr>
        <w:t>, Sociedad Civil</w:t>
      </w:r>
    </w:p>
    <w:p w14:paraId="0E989F3C" w14:textId="63B28434" w:rsidR="00D30DD0" w:rsidRPr="004E2B7B" w:rsidRDefault="00EA6DF3" w:rsidP="004E2B7B">
      <w:pPr>
        <w:pStyle w:val="Prrafodelista"/>
        <w:numPr>
          <w:ilvl w:val="0"/>
          <w:numId w:val="1"/>
        </w:numPr>
        <w:spacing w:after="0"/>
        <w:jc w:val="both"/>
        <w:rPr>
          <w:rFonts w:ascii="Arial" w:hAnsi="Arial" w:cs="Arial"/>
          <w:sz w:val="24"/>
          <w:szCs w:val="24"/>
        </w:rPr>
      </w:pPr>
      <w:r w:rsidRPr="004E2B7B">
        <w:rPr>
          <w:rFonts w:ascii="Arial" w:hAnsi="Arial" w:cs="Arial"/>
          <w:sz w:val="24"/>
          <w:szCs w:val="24"/>
        </w:rPr>
        <w:t>Lic. Alondra Saray de la Torre Dávila</w:t>
      </w:r>
      <w:r w:rsidR="00D30DD0" w:rsidRPr="004E2B7B">
        <w:rPr>
          <w:rFonts w:ascii="Arial" w:hAnsi="Arial" w:cs="Arial"/>
          <w:sz w:val="24"/>
          <w:szCs w:val="24"/>
        </w:rPr>
        <w:t>, Facilitadora.</w:t>
      </w:r>
    </w:p>
    <w:p w14:paraId="298E478A" w14:textId="77777777" w:rsidR="002F6CB0" w:rsidRDefault="002F6CB0" w:rsidP="002F6CB0">
      <w:pPr>
        <w:spacing w:after="0"/>
        <w:jc w:val="both"/>
        <w:rPr>
          <w:rFonts w:ascii="Arial" w:hAnsi="Arial" w:cs="Arial"/>
          <w:sz w:val="24"/>
          <w:szCs w:val="24"/>
        </w:rPr>
      </w:pPr>
    </w:p>
    <w:p w14:paraId="6566B856" w14:textId="51DC9F16" w:rsidR="005F7FEE" w:rsidRDefault="005F7FEE" w:rsidP="005F7FEE">
      <w:pPr>
        <w:spacing w:after="0"/>
        <w:jc w:val="both"/>
        <w:rPr>
          <w:rFonts w:ascii="Arial" w:hAnsi="Arial" w:cs="Arial"/>
          <w:sz w:val="24"/>
          <w:szCs w:val="24"/>
        </w:rPr>
      </w:pPr>
      <w:r>
        <w:rPr>
          <w:rFonts w:ascii="Arial" w:hAnsi="Arial" w:cs="Arial"/>
          <w:sz w:val="24"/>
          <w:szCs w:val="24"/>
        </w:rPr>
        <w:t xml:space="preserve">Una vez realizado el pase de lista, la Lic. Alondra Saray Dávila de la </w:t>
      </w:r>
      <w:r w:rsidR="00333095">
        <w:rPr>
          <w:rFonts w:ascii="Arial" w:hAnsi="Arial" w:cs="Arial"/>
          <w:sz w:val="24"/>
          <w:szCs w:val="24"/>
        </w:rPr>
        <w:t>Torre</w:t>
      </w:r>
      <w:r>
        <w:rPr>
          <w:rFonts w:ascii="Arial" w:hAnsi="Arial" w:cs="Arial"/>
          <w:sz w:val="24"/>
          <w:szCs w:val="24"/>
        </w:rPr>
        <w:t xml:space="preserve"> señaló que se contaba con quórum, en términos de los Lineamientos del Secretariado Técnico Local de Gobierno Abierto del Estado de Zacatecas. Se continuó con el desarrollo del siguiente punto del Orden del Día.</w:t>
      </w:r>
    </w:p>
    <w:p w14:paraId="2E35EA35" w14:textId="77777777" w:rsidR="005F7FEE" w:rsidRDefault="005F7FEE" w:rsidP="002F6CB0">
      <w:pPr>
        <w:spacing w:after="0"/>
        <w:jc w:val="both"/>
        <w:rPr>
          <w:rFonts w:ascii="Arial" w:hAnsi="Arial" w:cs="Arial"/>
          <w:sz w:val="24"/>
          <w:szCs w:val="24"/>
        </w:rPr>
      </w:pPr>
    </w:p>
    <w:p w14:paraId="44DACBEC" w14:textId="3B94ADCF" w:rsidR="002C7F29" w:rsidRDefault="004530D1" w:rsidP="002F6CB0">
      <w:pPr>
        <w:spacing w:after="0"/>
        <w:jc w:val="both"/>
        <w:rPr>
          <w:rFonts w:ascii="Arial" w:hAnsi="Arial" w:cs="Arial"/>
          <w:sz w:val="24"/>
          <w:szCs w:val="24"/>
        </w:rPr>
      </w:pPr>
      <w:r w:rsidRPr="00BF1B72">
        <w:rPr>
          <w:rFonts w:ascii="Arial" w:hAnsi="Arial" w:cs="Arial"/>
          <w:b/>
          <w:sz w:val="24"/>
          <w:szCs w:val="24"/>
        </w:rPr>
        <w:t xml:space="preserve">II. </w:t>
      </w:r>
      <w:r w:rsidR="000F2B9E">
        <w:rPr>
          <w:rFonts w:ascii="Arial" w:hAnsi="Arial" w:cs="Arial"/>
          <w:sz w:val="24"/>
          <w:szCs w:val="24"/>
        </w:rPr>
        <w:t>En continuidad con el</w:t>
      </w:r>
      <w:r w:rsidRPr="00BF1B72">
        <w:rPr>
          <w:rFonts w:ascii="Arial" w:hAnsi="Arial" w:cs="Arial"/>
          <w:b/>
          <w:sz w:val="24"/>
          <w:szCs w:val="24"/>
        </w:rPr>
        <w:t xml:space="preserve"> punto 2</w:t>
      </w:r>
      <w:r>
        <w:rPr>
          <w:rFonts w:ascii="Arial" w:hAnsi="Arial" w:cs="Arial"/>
          <w:b/>
          <w:sz w:val="24"/>
          <w:szCs w:val="24"/>
        </w:rPr>
        <w:t>,</w:t>
      </w:r>
      <w:r>
        <w:rPr>
          <w:rFonts w:ascii="Arial" w:hAnsi="Arial" w:cs="Arial"/>
          <w:sz w:val="24"/>
          <w:szCs w:val="24"/>
        </w:rPr>
        <w:t xml:space="preserve"> </w:t>
      </w:r>
      <w:r w:rsidR="00333095">
        <w:rPr>
          <w:rFonts w:ascii="Arial" w:hAnsi="Arial" w:cs="Arial"/>
          <w:sz w:val="24"/>
          <w:szCs w:val="24"/>
        </w:rPr>
        <w:t>l</w:t>
      </w:r>
      <w:r w:rsidR="006E4437">
        <w:rPr>
          <w:rFonts w:ascii="Arial" w:hAnsi="Arial" w:cs="Arial"/>
          <w:sz w:val="24"/>
          <w:szCs w:val="24"/>
        </w:rPr>
        <w:t xml:space="preserve">a </w:t>
      </w:r>
      <w:r w:rsidR="00333095">
        <w:rPr>
          <w:rFonts w:ascii="Arial" w:hAnsi="Arial" w:cs="Arial"/>
          <w:sz w:val="24"/>
          <w:szCs w:val="24"/>
        </w:rPr>
        <w:t>F</w:t>
      </w:r>
      <w:r w:rsidR="00733ADF">
        <w:rPr>
          <w:rFonts w:ascii="Arial" w:hAnsi="Arial" w:cs="Arial"/>
          <w:sz w:val="24"/>
          <w:szCs w:val="24"/>
        </w:rPr>
        <w:t>acilitadora</w:t>
      </w:r>
      <w:r w:rsidR="00733ADF" w:rsidRPr="00733ADF">
        <w:rPr>
          <w:rFonts w:ascii="Arial" w:hAnsi="Arial" w:cs="Arial"/>
          <w:sz w:val="24"/>
          <w:szCs w:val="24"/>
        </w:rPr>
        <w:t xml:space="preserve"> procedió a la lectura del orden del día</w:t>
      </w:r>
      <w:r w:rsidR="002F6CB0">
        <w:rPr>
          <w:rFonts w:ascii="Arial" w:hAnsi="Arial" w:cs="Arial"/>
          <w:sz w:val="24"/>
          <w:szCs w:val="24"/>
        </w:rPr>
        <w:t xml:space="preserve"> y</w:t>
      </w:r>
      <w:r w:rsidR="00733ADF" w:rsidRPr="00733ADF">
        <w:rPr>
          <w:rFonts w:ascii="Arial" w:hAnsi="Arial" w:cs="Arial"/>
          <w:sz w:val="24"/>
          <w:szCs w:val="24"/>
        </w:rPr>
        <w:t xml:space="preserve"> sometió a consideración el mismo por si algún integrante deseaba manifestar algún asunto </w:t>
      </w:r>
      <w:r w:rsidR="00733ADF">
        <w:rPr>
          <w:rFonts w:ascii="Arial" w:hAnsi="Arial" w:cs="Arial"/>
          <w:sz w:val="24"/>
          <w:szCs w:val="24"/>
        </w:rPr>
        <w:t xml:space="preserve">general. </w:t>
      </w:r>
      <w:r w:rsidR="00733ADF" w:rsidRPr="00733ADF">
        <w:rPr>
          <w:rFonts w:ascii="Arial" w:hAnsi="Arial" w:cs="Arial"/>
          <w:sz w:val="24"/>
          <w:szCs w:val="24"/>
        </w:rPr>
        <w:t>En este sentido</w:t>
      </w:r>
      <w:r w:rsidR="00B212F7">
        <w:rPr>
          <w:rFonts w:ascii="Arial" w:hAnsi="Arial" w:cs="Arial"/>
          <w:sz w:val="24"/>
          <w:szCs w:val="24"/>
        </w:rPr>
        <w:t xml:space="preserve">, </w:t>
      </w:r>
      <w:r w:rsidR="00CC11CA">
        <w:rPr>
          <w:rFonts w:ascii="Arial" w:hAnsi="Arial" w:cs="Arial"/>
          <w:sz w:val="24"/>
          <w:szCs w:val="24"/>
        </w:rPr>
        <w:t xml:space="preserve">se dejó abierta la posibilidad de integrar algún punto en el orden de generales en caso que </w:t>
      </w:r>
      <w:r w:rsidR="00D456C0">
        <w:rPr>
          <w:rFonts w:ascii="Arial" w:hAnsi="Arial" w:cs="Arial"/>
          <w:sz w:val="24"/>
          <w:szCs w:val="24"/>
        </w:rPr>
        <w:t xml:space="preserve">en </w:t>
      </w:r>
      <w:r w:rsidR="00CC7456">
        <w:rPr>
          <w:rFonts w:ascii="Arial" w:hAnsi="Arial" w:cs="Arial"/>
          <w:sz w:val="24"/>
          <w:szCs w:val="24"/>
        </w:rPr>
        <w:t xml:space="preserve">el </w:t>
      </w:r>
      <w:r w:rsidR="00CC11CA">
        <w:rPr>
          <w:rFonts w:ascii="Arial" w:hAnsi="Arial" w:cs="Arial"/>
          <w:sz w:val="24"/>
          <w:szCs w:val="24"/>
        </w:rPr>
        <w:t xml:space="preserve">desarrollo de las presentaciones </w:t>
      </w:r>
      <w:r w:rsidR="00D456C0">
        <w:rPr>
          <w:rFonts w:ascii="Arial" w:hAnsi="Arial" w:cs="Arial"/>
          <w:sz w:val="24"/>
          <w:szCs w:val="24"/>
        </w:rPr>
        <w:t>se</w:t>
      </w:r>
      <w:r w:rsidR="00CC11CA">
        <w:rPr>
          <w:rFonts w:ascii="Arial" w:hAnsi="Arial" w:cs="Arial"/>
          <w:sz w:val="24"/>
          <w:szCs w:val="24"/>
        </w:rPr>
        <w:t xml:space="preserve"> amerit</w:t>
      </w:r>
      <w:r w:rsidR="00CC7456">
        <w:rPr>
          <w:rFonts w:ascii="Arial" w:hAnsi="Arial" w:cs="Arial"/>
          <w:sz w:val="24"/>
          <w:szCs w:val="24"/>
        </w:rPr>
        <w:t>e</w:t>
      </w:r>
      <w:r w:rsidR="00CC11CA">
        <w:rPr>
          <w:rFonts w:ascii="Arial" w:hAnsi="Arial" w:cs="Arial"/>
          <w:sz w:val="24"/>
          <w:szCs w:val="24"/>
        </w:rPr>
        <w:t>.</w:t>
      </w:r>
    </w:p>
    <w:p w14:paraId="2889E050" w14:textId="77777777" w:rsidR="000D72A3" w:rsidRPr="00567C08" w:rsidRDefault="000D72A3" w:rsidP="006539E4">
      <w:pPr>
        <w:spacing w:after="0"/>
        <w:jc w:val="both"/>
        <w:rPr>
          <w:rFonts w:ascii="Arial" w:hAnsi="Arial" w:cs="Arial"/>
          <w:b/>
          <w:sz w:val="24"/>
        </w:rPr>
      </w:pPr>
    </w:p>
    <w:p w14:paraId="4C6F2C1D" w14:textId="138D84EC" w:rsidR="002C7F29" w:rsidRDefault="004530D1" w:rsidP="002C7F29">
      <w:pPr>
        <w:spacing w:after="0"/>
        <w:jc w:val="both"/>
        <w:rPr>
          <w:rFonts w:ascii="Arial" w:hAnsi="Arial" w:cs="Arial"/>
          <w:sz w:val="24"/>
          <w:szCs w:val="24"/>
        </w:rPr>
      </w:pPr>
      <w:r w:rsidRPr="00D55692">
        <w:rPr>
          <w:rFonts w:ascii="Arial" w:hAnsi="Arial" w:cs="Arial"/>
          <w:b/>
          <w:sz w:val="24"/>
          <w:szCs w:val="24"/>
        </w:rPr>
        <w:t>I</w:t>
      </w:r>
      <w:r>
        <w:rPr>
          <w:rFonts w:ascii="Arial" w:hAnsi="Arial" w:cs="Arial"/>
          <w:b/>
          <w:sz w:val="24"/>
          <w:szCs w:val="24"/>
        </w:rPr>
        <w:t>I</w:t>
      </w:r>
      <w:r w:rsidRPr="00D55692">
        <w:rPr>
          <w:rFonts w:ascii="Arial" w:hAnsi="Arial" w:cs="Arial"/>
          <w:b/>
          <w:sz w:val="24"/>
          <w:szCs w:val="24"/>
        </w:rPr>
        <w:t>I.</w:t>
      </w:r>
      <w:r>
        <w:rPr>
          <w:rFonts w:ascii="Arial" w:hAnsi="Arial" w:cs="Arial"/>
          <w:sz w:val="24"/>
          <w:szCs w:val="24"/>
        </w:rPr>
        <w:t xml:space="preserve"> Referente al</w:t>
      </w:r>
      <w:r>
        <w:rPr>
          <w:rFonts w:ascii="Arial" w:hAnsi="Arial" w:cs="Arial"/>
          <w:b/>
          <w:sz w:val="24"/>
          <w:szCs w:val="24"/>
        </w:rPr>
        <w:t xml:space="preserve"> </w:t>
      </w:r>
      <w:r w:rsidR="00B34672">
        <w:rPr>
          <w:rFonts w:ascii="Arial" w:hAnsi="Arial" w:cs="Arial"/>
          <w:b/>
          <w:sz w:val="24"/>
          <w:szCs w:val="24"/>
        </w:rPr>
        <w:t xml:space="preserve">punto </w:t>
      </w:r>
      <w:r w:rsidR="00333095">
        <w:rPr>
          <w:rFonts w:ascii="Arial" w:hAnsi="Arial" w:cs="Arial"/>
          <w:b/>
          <w:sz w:val="24"/>
          <w:szCs w:val="24"/>
        </w:rPr>
        <w:t xml:space="preserve">3, </w:t>
      </w:r>
      <w:r w:rsidR="00D30DD0">
        <w:rPr>
          <w:rFonts w:ascii="Arial" w:hAnsi="Arial" w:cs="Arial"/>
          <w:sz w:val="24"/>
          <w:szCs w:val="24"/>
        </w:rPr>
        <w:t>relativo</w:t>
      </w:r>
      <w:r w:rsidR="00B34672">
        <w:rPr>
          <w:rFonts w:ascii="Arial" w:hAnsi="Arial" w:cs="Arial"/>
          <w:sz w:val="24"/>
          <w:szCs w:val="24"/>
        </w:rPr>
        <w:t>s</w:t>
      </w:r>
      <w:r w:rsidR="00D30DD0">
        <w:rPr>
          <w:rFonts w:ascii="Arial" w:hAnsi="Arial" w:cs="Arial"/>
          <w:sz w:val="24"/>
          <w:szCs w:val="24"/>
        </w:rPr>
        <w:t xml:space="preserve"> a la</w:t>
      </w:r>
      <w:r w:rsidR="00333095">
        <w:rPr>
          <w:rFonts w:ascii="Arial" w:hAnsi="Arial" w:cs="Arial"/>
          <w:sz w:val="24"/>
          <w:szCs w:val="24"/>
        </w:rPr>
        <w:t xml:space="preserve"> lectura y </w:t>
      </w:r>
      <w:r w:rsidR="00D30DD0">
        <w:rPr>
          <w:rFonts w:ascii="Arial" w:hAnsi="Arial" w:cs="Arial"/>
          <w:sz w:val="24"/>
          <w:szCs w:val="24"/>
        </w:rPr>
        <w:t>aprobación de</w:t>
      </w:r>
      <w:r w:rsidR="00A828F3">
        <w:rPr>
          <w:rFonts w:ascii="Arial" w:hAnsi="Arial" w:cs="Arial"/>
          <w:sz w:val="24"/>
          <w:szCs w:val="24"/>
        </w:rPr>
        <w:t xml:space="preserve"> las </w:t>
      </w:r>
      <w:r w:rsidR="00D30DD0">
        <w:rPr>
          <w:rFonts w:ascii="Arial" w:hAnsi="Arial" w:cs="Arial"/>
          <w:sz w:val="24"/>
          <w:szCs w:val="24"/>
        </w:rPr>
        <w:t>acta</w:t>
      </w:r>
      <w:r w:rsidR="00A828F3">
        <w:rPr>
          <w:rFonts w:ascii="Arial" w:hAnsi="Arial" w:cs="Arial"/>
          <w:sz w:val="24"/>
          <w:szCs w:val="24"/>
        </w:rPr>
        <w:t>s señaladas en los puntos 3.1, 3.2 y 3.3</w:t>
      </w:r>
      <w:r w:rsidR="00D30DD0">
        <w:rPr>
          <w:rFonts w:ascii="Arial" w:hAnsi="Arial" w:cs="Arial"/>
          <w:sz w:val="24"/>
          <w:szCs w:val="24"/>
        </w:rPr>
        <w:t xml:space="preserve"> </w:t>
      </w:r>
      <w:r w:rsidR="00A828F3">
        <w:rPr>
          <w:rFonts w:ascii="Arial" w:hAnsi="Arial" w:cs="Arial"/>
          <w:sz w:val="24"/>
          <w:szCs w:val="24"/>
        </w:rPr>
        <w:t>correspondientes a la</w:t>
      </w:r>
      <w:r w:rsidR="00D30DD0">
        <w:rPr>
          <w:rFonts w:ascii="Arial" w:hAnsi="Arial" w:cs="Arial"/>
          <w:sz w:val="24"/>
          <w:szCs w:val="24"/>
        </w:rPr>
        <w:t xml:space="preserve"> </w:t>
      </w:r>
      <w:r w:rsidR="00E34C5B">
        <w:rPr>
          <w:rFonts w:ascii="Arial" w:hAnsi="Arial" w:cs="Arial"/>
          <w:sz w:val="24"/>
          <w:szCs w:val="24"/>
        </w:rPr>
        <w:t>vigésima octava sesión ordinaria</w:t>
      </w:r>
      <w:r w:rsidR="00A828F3">
        <w:rPr>
          <w:rFonts w:ascii="Arial" w:hAnsi="Arial" w:cs="Arial"/>
          <w:sz w:val="24"/>
          <w:szCs w:val="24"/>
        </w:rPr>
        <w:t>, así como a</w:t>
      </w:r>
      <w:r w:rsidR="00CC11CA">
        <w:rPr>
          <w:rFonts w:ascii="Arial" w:hAnsi="Arial" w:cs="Arial"/>
          <w:sz w:val="24"/>
          <w:szCs w:val="24"/>
        </w:rPr>
        <w:t xml:space="preserve"> la</w:t>
      </w:r>
      <w:r w:rsidR="00A828F3">
        <w:rPr>
          <w:rFonts w:ascii="Arial" w:hAnsi="Arial" w:cs="Arial"/>
          <w:sz w:val="24"/>
          <w:szCs w:val="24"/>
        </w:rPr>
        <w:t xml:space="preserve"> octava y novena</w:t>
      </w:r>
      <w:r w:rsidR="00CC11CA">
        <w:rPr>
          <w:rFonts w:ascii="Arial" w:hAnsi="Arial" w:cs="Arial"/>
          <w:sz w:val="24"/>
          <w:szCs w:val="24"/>
        </w:rPr>
        <w:t xml:space="preserve"> </w:t>
      </w:r>
      <w:r w:rsidR="00EC4E46">
        <w:rPr>
          <w:rFonts w:ascii="Arial" w:hAnsi="Arial" w:cs="Arial"/>
          <w:sz w:val="24"/>
          <w:szCs w:val="24"/>
        </w:rPr>
        <w:t>sesión</w:t>
      </w:r>
      <w:r w:rsidR="00CC11CA">
        <w:rPr>
          <w:rFonts w:ascii="Arial" w:hAnsi="Arial" w:cs="Arial"/>
          <w:sz w:val="24"/>
          <w:szCs w:val="24"/>
        </w:rPr>
        <w:t xml:space="preserve"> extraordinaria</w:t>
      </w:r>
      <w:r w:rsidR="002C7F29" w:rsidRPr="002C7F29">
        <w:rPr>
          <w:rFonts w:ascii="Arial" w:hAnsi="Arial" w:cs="Arial"/>
          <w:sz w:val="24"/>
          <w:szCs w:val="24"/>
        </w:rPr>
        <w:t xml:space="preserve">, </w:t>
      </w:r>
      <w:r w:rsidR="00CC11CA">
        <w:rPr>
          <w:rFonts w:ascii="Arial" w:hAnsi="Arial" w:cs="Arial"/>
          <w:sz w:val="24"/>
          <w:szCs w:val="24"/>
        </w:rPr>
        <w:t>mismas que fueron circuladas</w:t>
      </w:r>
      <w:r w:rsidR="002C7F29" w:rsidRPr="002C7F29">
        <w:rPr>
          <w:rFonts w:ascii="Arial" w:hAnsi="Arial" w:cs="Arial"/>
          <w:sz w:val="24"/>
          <w:szCs w:val="24"/>
        </w:rPr>
        <w:t xml:space="preserve"> con antelación</w:t>
      </w:r>
      <w:r w:rsidR="002F6CB0">
        <w:rPr>
          <w:rFonts w:ascii="Arial" w:hAnsi="Arial" w:cs="Arial"/>
          <w:sz w:val="24"/>
          <w:szCs w:val="24"/>
        </w:rPr>
        <w:t xml:space="preserve"> </w:t>
      </w:r>
      <w:r w:rsidR="00CC11CA">
        <w:rPr>
          <w:rFonts w:ascii="Arial" w:hAnsi="Arial" w:cs="Arial"/>
          <w:sz w:val="24"/>
          <w:szCs w:val="24"/>
        </w:rPr>
        <w:t>como indica el proceso</w:t>
      </w:r>
      <w:r w:rsidR="002F6CB0">
        <w:rPr>
          <w:rFonts w:ascii="Arial" w:hAnsi="Arial" w:cs="Arial"/>
          <w:sz w:val="24"/>
          <w:szCs w:val="24"/>
        </w:rPr>
        <w:t>,</w:t>
      </w:r>
      <w:r w:rsidR="00431C98" w:rsidRPr="00EE6AAD">
        <w:rPr>
          <w:rFonts w:ascii="Arial" w:hAnsi="Arial" w:cs="Arial"/>
          <w:sz w:val="24"/>
          <w:szCs w:val="24"/>
        </w:rPr>
        <w:t xml:space="preserve"> se somete a consideración de forma económica</w:t>
      </w:r>
      <w:r w:rsidR="00F0234D">
        <w:rPr>
          <w:rFonts w:ascii="Arial" w:hAnsi="Arial" w:cs="Arial"/>
          <w:sz w:val="24"/>
          <w:szCs w:val="24"/>
        </w:rPr>
        <w:t xml:space="preserve"> mismas que se</w:t>
      </w:r>
      <w:r w:rsidR="00A31D21">
        <w:rPr>
          <w:rFonts w:ascii="Arial" w:hAnsi="Arial" w:cs="Arial"/>
          <w:sz w:val="24"/>
          <w:szCs w:val="24"/>
        </w:rPr>
        <w:t xml:space="preserve"> aprueba por unanimidad</w:t>
      </w:r>
      <w:r w:rsidR="00F0234D">
        <w:rPr>
          <w:rFonts w:ascii="Arial" w:hAnsi="Arial" w:cs="Arial"/>
          <w:sz w:val="24"/>
          <w:szCs w:val="24"/>
        </w:rPr>
        <w:t>.</w:t>
      </w:r>
    </w:p>
    <w:p w14:paraId="5FFC2036" w14:textId="77777777" w:rsidR="00431C98" w:rsidRDefault="00431C98" w:rsidP="00F579EB">
      <w:pPr>
        <w:spacing w:after="0" w:line="360" w:lineRule="auto"/>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431C98" w14:paraId="18F61C52" w14:textId="77777777" w:rsidTr="00A07B48">
        <w:tc>
          <w:tcPr>
            <w:tcW w:w="3118" w:type="dxa"/>
            <w:tcBorders>
              <w:top w:val="single" w:sz="4" w:space="0" w:color="auto"/>
              <w:left w:val="single" w:sz="4" w:space="0" w:color="auto"/>
              <w:bottom w:val="single" w:sz="4" w:space="0" w:color="auto"/>
              <w:right w:val="single" w:sz="4" w:space="0" w:color="auto"/>
            </w:tcBorders>
            <w:vAlign w:val="center"/>
            <w:hideMark/>
          </w:tcPr>
          <w:p w14:paraId="666CA2FD" w14:textId="77777777" w:rsidR="00431C98" w:rsidRDefault="00431C98" w:rsidP="00A07B48">
            <w:pPr>
              <w:rPr>
                <w:rFonts w:ascii="Arial" w:hAnsi="Arial" w:cs="Arial"/>
                <w:b/>
                <w:i/>
                <w:sz w:val="20"/>
                <w:szCs w:val="20"/>
              </w:rPr>
            </w:pPr>
            <w:r>
              <w:rPr>
                <w:rFonts w:ascii="Arial" w:hAnsi="Arial" w:cs="Arial"/>
                <w:b/>
                <w:i/>
                <w:sz w:val="20"/>
                <w:szCs w:val="20"/>
              </w:rPr>
              <w:t>Acuerdo</w:t>
            </w:r>
          </w:p>
          <w:p w14:paraId="70B5A8E9" w14:textId="53BF8F9A" w:rsidR="00431C98" w:rsidRDefault="005B387C" w:rsidP="00A07B48">
            <w:pPr>
              <w:rPr>
                <w:rFonts w:ascii="Arial" w:hAnsi="Arial" w:cs="Arial"/>
                <w:i/>
                <w:sz w:val="20"/>
                <w:szCs w:val="20"/>
              </w:rPr>
            </w:pPr>
            <w:r>
              <w:rPr>
                <w:rFonts w:ascii="Arial" w:hAnsi="Arial" w:cs="Arial"/>
                <w:b/>
                <w:i/>
                <w:sz w:val="20"/>
                <w:szCs w:val="20"/>
              </w:rPr>
              <w:t xml:space="preserve">STL/ACTA- </w:t>
            </w:r>
            <w:r w:rsidR="005F367B">
              <w:rPr>
                <w:rFonts w:ascii="Arial" w:hAnsi="Arial" w:cs="Arial"/>
                <w:b/>
                <w:i/>
                <w:sz w:val="20"/>
                <w:szCs w:val="20"/>
              </w:rPr>
              <w:t>ORD/</w:t>
            </w:r>
            <w:r w:rsidR="00070F91">
              <w:rPr>
                <w:rFonts w:ascii="Arial" w:hAnsi="Arial" w:cs="Arial"/>
                <w:b/>
                <w:i/>
                <w:sz w:val="20"/>
                <w:szCs w:val="20"/>
              </w:rPr>
              <w:t>13</w:t>
            </w:r>
            <w:r w:rsidR="005F367B">
              <w:rPr>
                <w:rFonts w:ascii="Arial" w:hAnsi="Arial" w:cs="Arial"/>
                <w:b/>
                <w:i/>
                <w:sz w:val="20"/>
                <w:szCs w:val="20"/>
              </w:rPr>
              <w:t>/0</w:t>
            </w:r>
            <w:r w:rsidR="00070F91">
              <w:rPr>
                <w:rFonts w:ascii="Arial" w:hAnsi="Arial" w:cs="Arial"/>
                <w:b/>
                <w:i/>
                <w:sz w:val="20"/>
                <w:szCs w:val="20"/>
              </w:rPr>
              <w:t>8</w:t>
            </w:r>
            <w:r>
              <w:rPr>
                <w:rFonts w:ascii="Arial" w:hAnsi="Arial" w:cs="Arial"/>
                <w:b/>
                <w:i/>
                <w:sz w:val="20"/>
                <w:szCs w:val="20"/>
              </w:rPr>
              <w:t>/2019</w:t>
            </w:r>
            <w:r w:rsidR="00306F37">
              <w:rPr>
                <w:rFonts w:ascii="Arial" w:hAnsi="Arial" w:cs="Arial"/>
                <w:b/>
                <w:i/>
                <w:sz w:val="20"/>
                <w:szCs w:val="20"/>
              </w:rPr>
              <w:t>-0</w:t>
            </w:r>
            <w:r w:rsidR="004035D2">
              <w:rPr>
                <w:rFonts w:ascii="Arial" w:hAnsi="Arial" w:cs="Arial"/>
                <w:b/>
                <w:i/>
                <w:sz w:val="20"/>
                <w:szCs w:val="20"/>
              </w:rPr>
              <w:t>1</w:t>
            </w:r>
          </w:p>
        </w:tc>
        <w:tc>
          <w:tcPr>
            <w:tcW w:w="4536" w:type="dxa"/>
            <w:tcBorders>
              <w:top w:val="single" w:sz="4" w:space="0" w:color="auto"/>
              <w:left w:val="single" w:sz="4" w:space="0" w:color="auto"/>
              <w:bottom w:val="single" w:sz="4" w:space="0" w:color="auto"/>
              <w:right w:val="single" w:sz="4" w:space="0" w:color="auto"/>
            </w:tcBorders>
          </w:tcPr>
          <w:p w14:paraId="041DED28" w14:textId="77777777" w:rsidR="00431C98" w:rsidRDefault="00431C98" w:rsidP="00A07B48">
            <w:pPr>
              <w:rPr>
                <w:rFonts w:ascii="Arial" w:hAnsi="Arial" w:cs="Arial"/>
                <w:i/>
                <w:sz w:val="20"/>
                <w:szCs w:val="20"/>
              </w:rPr>
            </w:pPr>
            <w:r>
              <w:rPr>
                <w:rFonts w:ascii="Arial" w:hAnsi="Arial" w:cs="Arial"/>
                <w:i/>
                <w:sz w:val="20"/>
                <w:szCs w:val="20"/>
              </w:rPr>
              <w:t>Por unanimidad de votos de los integrantes del Secretariado aprobaron:</w:t>
            </w:r>
          </w:p>
          <w:p w14:paraId="0B1FCA69" w14:textId="72A1AE56" w:rsidR="00431C98" w:rsidRPr="002C7F29" w:rsidRDefault="005B387C" w:rsidP="00A07B48">
            <w:pPr>
              <w:pStyle w:val="Prrafodelista"/>
              <w:numPr>
                <w:ilvl w:val="0"/>
                <w:numId w:val="3"/>
              </w:numPr>
              <w:jc w:val="both"/>
              <w:rPr>
                <w:rFonts w:ascii="Arial" w:hAnsi="Arial" w:cs="Arial"/>
                <w:i/>
                <w:sz w:val="20"/>
                <w:szCs w:val="20"/>
              </w:rPr>
            </w:pPr>
            <w:r>
              <w:rPr>
                <w:rFonts w:ascii="Arial" w:hAnsi="Arial" w:cs="Arial"/>
                <w:i/>
                <w:sz w:val="20"/>
                <w:szCs w:val="20"/>
              </w:rPr>
              <w:t xml:space="preserve">Se aprueba </w:t>
            </w:r>
            <w:r w:rsidR="005A5DDB">
              <w:rPr>
                <w:rFonts w:ascii="Arial" w:hAnsi="Arial" w:cs="Arial"/>
                <w:i/>
                <w:sz w:val="20"/>
                <w:szCs w:val="20"/>
              </w:rPr>
              <w:t>el</w:t>
            </w:r>
            <w:r w:rsidR="00431C98">
              <w:rPr>
                <w:rFonts w:ascii="Arial" w:hAnsi="Arial" w:cs="Arial"/>
                <w:i/>
                <w:sz w:val="20"/>
                <w:szCs w:val="20"/>
              </w:rPr>
              <w:t xml:space="preserve"> </w:t>
            </w:r>
            <w:r w:rsidR="005A5DDB">
              <w:rPr>
                <w:rFonts w:ascii="Arial" w:hAnsi="Arial" w:cs="Arial"/>
                <w:i/>
                <w:sz w:val="20"/>
                <w:szCs w:val="20"/>
              </w:rPr>
              <w:t>Acta de la</w:t>
            </w:r>
            <w:r>
              <w:rPr>
                <w:rFonts w:ascii="Arial" w:hAnsi="Arial" w:cs="Arial"/>
                <w:i/>
                <w:sz w:val="20"/>
                <w:szCs w:val="20"/>
              </w:rPr>
              <w:t xml:space="preserve"> </w:t>
            </w:r>
            <w:r w:rsidR="00EC4E46">
              <w:rPr>
                <w:rFonts w:ascii="Arial" w:hAnsi="Arial" w:cs="Arial"/>
                <w:i/>
                <w:sz w:val="20"/>
                <w:szCs w:val="20"/>
              </w:rPr>
              <w:t>Vigésima Octava</w:t>
            </w:r>
            <w:r w:rsidR="005A5DDB">
              <w:rPr>
                <w:rFonts w:ascii="Arial" w:hAnsi="Arial" w:cs="Arial"/>
                <w:i/>
                <w:sz w:val="20"/>
                <w:szCs w:val="20"/>
              </w:rPr>
              <w:t xml:space="preserve"> </w:t>
            </w:r>
            <w:r w:rsidR="00070F91">
              <w:rPr>
                <w:rFonts w:ascii="Arial" w:hAnsi="Arial" w:cs="Arial"/>
                <w:i/>
                <w:sz w:val="20"/>
                <w:szCs w:val="20"/>
              </w:rPr>
              <w:t>S</w:t>
            </w:r>
            <w:r w:rsidR="005A5DDB">
              <w:rPr>
                <w:rFonts w:ascii="Arial" w:hAnsi="Arial" w:cs="Arial"/>
                <w:i/>
                <w:sz w:val="20"/>
                <w:szCs w:val="20"/>
              </w:rPr>
              <w:t>esión Ordinaria</w:t>
            </w:r>
            <w:r w:rsidR="004035D2">
              <w:rPr>
                <w:rFonts w:ascii="Arial" w:hAnsi="Arial" w:cs="Arial"/>
                <w:i/>
                <w:sz w:val="20"/>
                <w:szCs w:val="20"/>
              </w:rPr>
              <w:t xml:space="preserve">, así como las Actas correspondientes a las Sesiones Extraordinarias </w:t>
            </w:r>
            <w:r w:rsidR="00EC4E46">
              <w:rPr>
                <w:rFonts w:ascii="Arial" w:hAnsi="Arial" w:cs="Arial"/>
                <w:i/>
                <w:sz w:val="20"/>
                <w:szCs w:val="20"/>
              </w:rPr>
              <w:t xml:space="preserve">Octava </w:t>
            </w:r>
            <w:r w:rsidR="004035D2">
              <w:rPr>
                <w:rFonts w:ascii="Arial" w:hAnsi="Arial" w:cs="Arial"/>
                <w:i/>
                <w:sz w:val="20"/>
                <w:szCs w:val="20"/>
              </w:rPr>
              <w:t xml:space="preserve">y </w:t>
            </w:r>
            <w:r w:rsidR="00EC4E46">
              <w:rPr>
                <w:rFonts w:ascii="Arial" w:hAnsi="Arial" w:cs="Arial"/>
                <w:i/>
                <w:sz w:val="20"/>
                <w:szCs w:val="20"/>
              </w:rPr>
              <w:t>Novena</w:t>
            </w:r>
            <w:r w:rsidR="004035D2">
              <w:rPr>
                <w:rFonts w:ascii="Arial" w:hAnsi="Arial" w:cs="Arial"/>
                <w:i/>
                <w:sz w:val="20"/>
                <w:szCs w:val="20"/>
              </w:rPr>
              <w:t>.</w:t>
            </w:r>
          </w:p>
          <w:p w14:paraId="5DA4DE6E" w14:textId="77777777" w:rsidR="00431C98" w:rsidRDefault="00431C98" w:rsidP="00A07B48">
            <w:pPr>
              <w:pStyle w:val="Prrafodelista"/>
              <w:spacing w:after="0"/>
              <w:ind w:left="360"/>
              <w:rPr>
                <w:rFonts w:ascii="Arial" w:hAnsi="Arial" w:cs="Arial"/>
                <w:i/>
                <w:sz w:val="20"/>
                <w:szCs w:val="20"/>
              </w:rPr>
            </w:pPr>
          </w:p>
        </w:tc>
      </w:tr>
    </w:tbl>
    <w:p w14:paraId="34A94105" w14:textId="255FC256" w:rsidR="00987D6B" w:rsidRDefault="00987D6B" w:rsidP="00F579EB">
      <w:pPr>
        <w:spacing w:after="0" w:line="360" w:lineRule="auto"/>
        <w:jc w:val="both"/>
        <w:rPr>
          <w:rFonts w:ascii="Arial" w:hAnsi="Arial" w:cs="Arial"/>
          <w:sz w:val="24"/>
          <w:szCs w:val="24"/>
        </w:rPr>
      </w:pPr>
    </w:p>
    <w:p w14:paraId="65AF197C" w14:textId="33EC71F2" w:rsidR="004035D2" w:rsidRDefault="00CC7456" w:rsidP="00D456C0">
      <w:pPr>
        <w:spacing w:after="0"/>
        <w:jc w:val="both"/>
        <w:rPr>
          <w:rFonts w:ascii="Arial" w:hAnsi="Arial" w:cs="Arial"/>
          <w:sz w:val="24"/>
          <w:szCs w:val="24"/>
        </w:rPr>
      </w:pPr>
      <w:r w:rsidRPr="007E6E0F">
        <w:rPr>
          <w:rFonts w:ascii="Arial" w:hAnsi="Arial" w:cs="Arial"/>
          <w:b/>
          <w:bCs/>
          <w:sz w:val="24"/>
          <w:szCs w:val="24"/>
        </w:rPr>
        <w:t>IV</w:t>
      </w:r>
      <w:r>
        <w:rPr>
          <w:rFonts w:ascii="Arial" w:hAnsi="Arial" w:cs="Arial"/>
          <w:b/>
          <w:bCs/>
          <w:sz w:val="24"/>
          <w:szCs w:val="24"/>
        </w:rPr>
        <w:t xml:space="preserve">. </w:t>
      </w:r>
      <w:r w:rsidR="00FF0581" w:rsidRPr="00FF0581">
        <w:rPr>
          <w:rFonts w:ascii="Arial" w:hAnsi="Arial" w:cs="Arial"/>
          <w:sz w:val="24"/>
          <w:szCs w:val="24"/>
        </w:rPr>
        <w:t>En los que respecta al</w:t>
      </w:r>
      <w:r w:rsidR="00FF0581">
        <w:rPr>
          <w:rFonts w:ascii="Arial" w:hAnsi="Arial" w:cs="Arial"/>
          <w:b/>
          <w:bCs/>
          <w:sz w:val="24"/>
          <w:szCs w:val="24"/>
        </w:rPr>
        <w:t xml:space="preserve"> punto 4</w:t>
      </w:r>
      <w:r w:rsidR="004035D2">
        <w:rPr>
          <w:rFonts w:ascii="Arial" w:hAnsi="Arial" w:cs="Arial"/>
          <w:sz w:val="24"/>
          <w:szCs w:val="24"/>
        </w:rPr>
        <w:t xml:space="preserve"> del orden del día</w:t>
      </w:r>
      <w:r w:rsidR="00FF0581">
        <w:rPr>
          <w:rFonts w:ascii="Arial" w:hAnsi="Arial" w:cs="Arial"/>
          <w:sz w:val="24"/>
          <w:szCs w:val="24"/>
        </w:rPr>
        <w:t>,</w:t>
      </w:r>
      <w:r w:rsidR="007E6E0F">
        <w:rPr>
          <w:rFonts w:ascii="Arial" w:hAnsi="Arial" w:cs="Arial"/>
          <w:sz w:val="24"/>
          <w:szCs w:val="24"/>
        </w:rPr>
        <w:t xml:space="preserve"> </w:t>
      </w:r>
      <w:r w:rsidR="00FF0581">
        <w:rPr>
          <w:rFonts w:ascii="Arial" w:hAnsi="Arial" w:cs="Arial"/>
          <w:sz w:val="24"/>
          <w:szCs w:val="24"/>
        </w:rPr>
        <w:t>sobre</w:t>
      </w:r>
      <w:r w:rsidR="007E6E0F">
        <w:rPr>
          <w:rFonts w:ascii="Arial" w:hAnsi="Arial" w:cs="Arial"/>
          <w:sz w:val="24"/>
          <w:szCs w:val="24"/>
        </w:rPr>
        <w:t xml:space="preserve"> la situación que </w:t>
      </w:r>
      <w:r w:rsidR="00F8495A" w:rsidRPr="00F8495A">
        <w:rPr>
          <w:rFonts w:ascii="Arial" w:hAnsi="Arial" w:cs="Arial"/>
          <w:sz w:val="24"/>
          <w:szCs w:val="24"/>
        </w:rPr>
        <w:t>situación que presentan los compromisos que integran el Segundo Plan de Acción Local</w:t>
      </w:r>
      <w:r w:rsidR="00F8495A">
        <w:rPr>
          <w:rFonts w:ascii="Arial" w:hAnsi="Arial" w:cs="Arial"/>
          <w:sz w:val="24"/>
          <w:szCs w:val="24"/>
        </w:rPr>
        <w:t xml:space="preserve">, la Facilitadora da inicio con el punto 4.1 </w:t>
      </w:r>
      <w:r w:rsidR="00FF0581">
        <w:rPr>
          <w:rFonts w:ascii="Arial" w:hAnsi="Arial" w:cs="Arial"/>
          <w:sz w:val="24"/>
          <w:szCs w:val="24"/>
        </w:rPr>
        <w:t xml:space="preserve">referente al Fideicomiso de Pensiones del ISSTEZAC y cede el uso de la voz a la Comisionada del IZAI, Norma Julieta del Rio Venegas quien expone a los integrantes del Secretariado Técnico Local el antecedente del estado que presenta el compromiso, destacando el apoyo por parte del Departamento de Tecnologías en el desarrollo del </w:t>
      </w:r>
      <w:r w:rsidR="00FF0581" w:rsidRPr="00CC7456">
        <w:rPr>
          <w:rFonts w:ascii="Arial" w:hAnsi="Arial" w:cs="Arial"/>
          <w:i/>
          <w:iCs/>
          <w:sz w:val="24"/>
          <w:szCs w:val="24"/>
        </w:rPr>
        <w:t>micrositio</w:t>
      </w:r>
      <w:r w:rsidR="00FF0581">
        <w:rPr>
          <w:rFonts w:ascii="Arial" w:hAnsi="Arial" w:cs="Arial"/>
          <w:sz w:val="24"/>
          <w:szCs w:val="24"/>
        </w:rPr>
        <w:t xml:space="preserve"> durante el primer plan de acción local; la Comisionada también da la bienvenida al </w:t>
      </w:r>
      <w:r w:rsidR="00FF0581" w:rsidRPr="00F83CD0">
        <w:rPr>
          <w:rFonts w:ascii="Arial" w:hAnsi="Arial" w:cs="Arial"/>
          <w:sz w:val="24"/>
          <w:szCs w:val="24"/>
        </w:rPr>
        <w:t>Lic.</w:t>
      </w:r>
      <w:r w:rsidR="00FF0581">
        <w:rPr>
          <w:rFonts w:ascii="Arial" w:hAnsi="Arial" w:cs="Arial"/>
          <w:sz w:val="24"/>
          <w:szCs w:val="24"/>
        </w:rPr>
        <w:t xml:space="preserve"> Carlos Eduardo Torres Muñoz Unidad de Transparencia del ISSTEZAC y agradeciéndole su presencia, le cede el uso de la voz para la exposición  que tiene como objetivo informar a los integrantes del Secretariado la situación del compromiso,  quienes  valorarán la conclusión del plan correspondiente al fideicomiso de pensiones</w:t>
      </w:r>
    </w:p>
    <w:p w14:paraId="3D0A469B" w14:textId="77777777" w:rsidR="00717CE4" w:rsidRDefault="00717CE4" w:rsidP="00717CE4">
      <w:pPr>
        <w:spacing w:after="0"/>
        <w:jc w:val="both"/>
        <w:rPr>
          <w:rFonts w:ascii="Arial" w:hAnsi="Arial" w:cs="Arial"/>
          <w:sz w:val="24"/>
          <w:szCs w:val="24"/>
        </w:rPr>
      </w:pPr>
    </w:p>
    <w:p w14:paraId="4E437A34" w14:textId="270CC452" w:rsidR="00717CE4" w:rsidRDefault="00717CE4" w:rsidP="00D456C0">
      <w:pPr>
        <w:spacing w:after="0"/>
        <w:ind w:firstLine="708"/>
        <w:jc w:val="both"/>
        <w:rPr>
          <w:rFonts w:ascii="Arial" w:hAnsi="Arial" w:cs="Arial"/>
          <w:sz w:val="24"/>
          <w:szCs w:val="24"/>
        </w:rPr>
      </w:pPr>
      <w:r>
        <w:rPr>
          <w:rFonts w:ascii="Arial" w:hAnsi="Arial" w:cs="Arial"/>
          <w:sz w:val="24"/>
          <w:szCs w:val="24"/>
        </w:rPr>
        <w:t>En uso de la voz,</w:t>
      </w:r>
      <w:r w:rsidR="00CC7456">
        <w:rPr>
          <w:rFonts w:ascii="Arial" w:hAnsi="Arial" w:cs="Arial"/>
          <w:sz w:val="24"/>
          <w:szCs w:val="24"/>
        </w:rPr>
        <w:t xml:space="preserve"> </w:t>
      </w:r>
      <w:r w:rsidR="009551A4">
        <w:rPr>
          <w:rFonts w:ascii="Arial" w:hAnsi="Arial" w:cs="Arial"/>
          <w:sz w:val="24"/>
          <w:szCs w:val="24"/>
        </w:rPr>
        <w:t xml:space="preserve">el </w:t>
      </w:r>
      <w:r w:rsidR="009551A4" w:rsidRPr="00F83CD0">
        <w:rPr>
          <w:rFonts w:ascii="Arial" w:hAnsi="Arial" w:cs="Arial"/>
          <w:sz w:val="24"/>
          <w:szCs w:val="24"/>
        </w:rPr>
        <w:t>Lic</w:t>
      </w:r>
      <w:r w:rsidR="009551A4">
        <w:rPr>
          <w:rFonts w:ascii="Arial" w:hAnsi="Arial" w:cs="Arial"/>
          <w:sz w:val="24"/>
          <w:szCs w:val="24"/>
        </w:rPr>
        <w:t>.</w:t>
      </w:r>
      <w:r w:rsidR="00F83CD0">
        <w:rPr>
          <w:rFonts w:ascii="Arial" w:hAnsi="Arial" w:cs="Arial"/>
          <w:sz w:val="24"/>
          <w:szCs w:val="24"/>
        </w:rPr>
        <w:t xml:space="preserve"> Carlos E. Torres Muñoz expone</w:t>
      </w:r>
      <w:r w:rsidR="009551A4">
        <w:rPr>
          <w:rFonts w:ascii="Arial" w:hAnsi="Arial" w:cs="Arial"/>
          <w:sz w:val="24"/>
          <w:szCs w:val="24"/>
        </w:rPr>
        <w:t xml:space="preserve"> </w:t>
      </w:r>
      <w:r w:rsidR="00F83CD0">
        <w:rPr>
          <w:rFonts w:ascii="Arial" w:hAnsi="Arial" w:cs="Arial"/>
          <w:sz w:val="24"/>
          <w:szCs w:val="24"/>
        </w:rPr>
        <w:t>los resultados d</w:t>
      </w:r>
      <w:r w:rsidR="00CC7456">
        <w:rPr>
          <w:rFonts w:ascii="Arial" w:hAnsi="Arial" w:cs="Arial"/>
          <w:sz w:val="24"/>
          <w:szCs w:val="24"/>
        </w:rPr>
        <w:t xml:space="preserve">el </w:t>
      </w:r>
      <w:r w:rsidR="00F83CD0">
        <w:rPr>
          <w:rFonts w:ascii="Arial" w:hAnsi="Arial" w:cs="Arial"/>
          <w:sz w:val="24"/>
          <w:szCs w:val="24"/>
        </w:rPr>
        <w:t xml:space="preserve">lanzamiento del micrositio </w:t>
      </w:r>
      <w:r w:rsidR="00CC7456">
        <w:rPr>
          <w:rFonts w:ascii="Arial" w:hAnsi="Arial" w:cs="Arial"/>
          <w:sz w:val="24"/>
          <w:szCs w:val="24"/>
        </w:rPr>
        <w:t xml:space="preserve">en el primer semestre del año, </w:t>
      </w:r>
      <w:r w:rsidR="00F83CD0">
        <w:rPr>
          <w:rFonts w:ascii="Arial" w:hAnsi="Arial" w:cs="Arial"/>
          <w:sz w:val="24"/>
          <w:szCs w:val="24"/>
        </w:rPr>
        <w:t xml:space="preserve">indicando que el ISSTEZAC </w:t>
      </w:r>
      <w:r w:rsidR="00CC7456">
        <w:rPr>
          <w:rFonts w:ascii="Arial" w:hAnsi="Arial" w:cs="Arial"/>
          <w:sz w:val="24"/>
          <w:szCs w:val="24"/>
        </w:rPr>
        <w:t>procuró</w:t>
      </w:r>
      <w:r w:rsidR="00B51D2F">
        <w:rPr>
          <w:rFonts w:ascii="Arial" w:hAnsi="Arial" w:cs="Arial"/>
          <w:sz w:val="24"/>
          <w:szCs w:val="24"/>
        </w:rPr>
        <w:t xml:space="preserve"> atender las recomendaciones hechas por este secretariado, mismas que incluían la presentación de un video como tutorial de navegación por el micrositio el cual </w:t>
      </w:r>
      <w:r w:rsidR="005518C2">
        <w:rPr>
          <w:rFonts w:ascii="Arial" w:hAnsi="Arial" w:cs="Arial"/>
          <w:sz w:val="24"/>
          <w:szCs w:val="24"/>
        </w:rPr>
        <w:t>no s</w:t>
      </w:r>
      <w:r w:rsidR="009551A4">
        <w:rPr>
          <w:rFonts w:ascii="Arial" w:hAnsi="Arial" w:cs="Arial"/>
          <w:sz w:val="24"/>
          <w:szCs w:val="24"/>
        </w:rPr>
        <w:t xml:space="preserve">e terminó en un primer momento, sin </w:t>
      </w:r>
      <w:r w:rsidR="002D1F54">
        <w:rPr>
          <w:rFonts w:ascii="Arial" w:hAnsi="Arial" w:cs="Arial"/>
          <w:sz w:val="24"/>
          <w:szCs w:val="24"/>
        </w:rPr>
        <w:t>embargo,</w:t>
      </w:r>
      <w:r w:rsidR="009551A4">
        <w:rPr>
          <w:rFonts w:ascii="Arial" w:hAnsi="Arial" w:cs="Arial"/>
          <w:sz w:val="24"/>
          <w:szCs w:val="24"/>
        </w:rPr>
        <w:t xml:space="preserve"> se le realizarán mejoras antes de ponerlo a disposición del p</w:t>
      </w:r>
      <w:r w:rsidR="00F83CD0">
        <w:rPr>
          <w:rFonts w:ascii="Arial" w:hAnsi="Arial" w:cs="Arial"/>
          <w:sz w:val="24"/>
          <w:szCs w:val="24"/>
        </w:rPr>
        <w:t>ú</w:t>
      </w:r>
      <w:r w:rsidR="009551A4">
        <w:rPr>
          <w:rFonts w:ascii="Arial" w:hAnsi="Arial" w:cs="Arial"/>
          <w:sz w:val="24"/>
          <w:szCs w:val="24"/>
        </w:rPr>
        <w:t xml:space="preserve">blico en una segunda etapa. </w:t>
      </w:r>
      <w:r w:rsidR="00EB431F">
        <w:rPr>
          <w:rFonts w:ascii="Arial" w:hAnsi="Arial" w:cs="Arial"/>
          <w:sz w:val="24"/>
          <w:szCs w:val="24"/>
        </w:rPr>
        <w:t xml:space="preserve">Así mismo, destaco </w:t>
      </w:r>
      <w:r w:rsidR="009551A4">
        <w:rPr>
          <w:rFonts w:ascii="Arial" w:hAnsi="Arial" w:cs="Arial"/>
          <w:sz w:val="24"/>
          <w:szCs w:val="24"/>
        </w:rPr>
        <w:t xml:space="preserve">que transparentar el destino de los 80 millones de pesos obtenidos en la subasta de un terreno </w:t>
      </w:r>
      <w:r w:rsidR="00EB431F">
        <w:rPr>
          <w:rFonts w:ascii="Arial" w:hAnsi="Arial" w:cs="Arial"/>
          <w:sz w:val="24"/>
          <w:szCs w:val="24"/>
        </w:rPr>
        <w:t>fue el</w:t>
      </w:r>
      <w:r w:rsidR="00B51D2F">
        <w:rPr>
          <w:rFonts w:ascii="Arial" w:hAnsi="Arial" w:cs="Arial"/>
          <w:sz w:val="24"/>
          <w:szCs w:val="24"/>
        </w:rPr>
        <w:t xml:space="preserve"> punto fundamental </w:t>
      </w:r>
      <w:r w:rsidR="005518C2">
        <w:rPr>
          <w:rFonts w:ascii="Arial" w:hAnsi="Arial" w:cs="Arial"/>
          <w:sz w:val="24"/>
          <w:szCs w:val="24"/>
        </w:rPr>
        <w:t>al que el ISSTEZAC se comprometió,</w:t>
      </w:r>
      <w:r w:rsidR="009551A4">
        <w:rPr>
          <w:rFonts w:ascii="Arial" w:hAnsi="Arial" w:cs="Arial"/>
          <w:sz w:val="24"/>
          <w:szCs w:val="24"/>
        </w:rPr>
        <w:t xml:space="preserve"> </w:t>
      </w:r>
      <w:r w:rsidR="00EB431F">
        <w:rPr>
          <w:rFonts w:ascii="Arial" w:hAnsi="Arial" w:cs="Arial"/>
          <w:sz w:val="24"/>
          <w:szCs w:val="24"/>
        </w:rPr>
        <w:t>por lo</w:t>
      </w:r>
      <w:r w:rsidR="002D1F54">
        <w:rPr>
          <w:rFonts w:ascii="Arial" w:hAnsi="Arial" w:cs="Arial"/>
          <w:sz w:val="24"/>
          <w:szCs w:val="24"/>
        </w:rPr>
        <w:t xml:space="preserve"> que</w:t>
      </w:r>
      <w:r w:rsidR="00EB431F">
        <w:rPr>
          <w:rFonts w:ascii="Arial" w:hAnsi="Arial" w:cs="Arial"/>
          <w:sz w:val="24"/>
          <w:szCs w:val="24"/>
        </w:rPr>
        <w:t xml:space="preserve"> </w:t>
      </w:r>
      <w:r w:rsidR="009551A4">
        <w:rPr>
          <w:rFonts w:ascii="Arial" w:hAnsi="Arial" w:cs="Arial"/>
          <w:sz w:val="24"/>
          <w:szCs w:val="24"/>
        </w:rPr>
        <w:t xml:space="preserve">debe </w:t>
      </w:r>
      <w:r w:rsidR="00EB431F">
        <w:rPr>
          <w:rFonts w:ascii="Arial" w:hAnsi="Arial" w:cs="Arial"/>
          <w:sz w:val="24"/>
          <w:szCs w:val="24"/>
        </w:rPr>
        <w:t xml:space="preserve">estipularse </w:t>
      </w:r>
      <w:r w:rsidR="009551A4">
        <w:rPr>
          <w:rFonts w:ascii="Arial" w:hAnsi="Arial" w:cs="Arial"/>
          <w:sz w:val="24"/>
          <w:szCs w:val="24"/>
        </w:rPr>
        <w:t>cumplido</w:t>
      </w:r>
      <w:r w:rsidR="00EB431F">
        <w:rPr>
          <w:rFonts w:ascii="Arial" w:hAnsi="Arial" w:cs="Arial"/>
          <w:sz w:val="24"/>
          <w:szCs w:val="24"/>
        </w:rPr>
        <w:t xml:space="preserve"> agregando</w:t>
      </w:r>
      <w:r w:rsidR="005518C2">
        <w:rPr>
          <w:rFonts w:ascii="Arial" w:hAnsi="Arial" w:cs="Arial"/>
          <w:sz w:val="24"/>
          <w:szCs w:val="24"/>
        </w:rPr>
        <w:t xml:space="preserve"> que la implementación de esta actividad al interior de su institución implicó un</w:t>
      </w:r>
      <w:r w:rsidR="009551A4">
        <w:rPr>
          <w:rFonts w:ascii="Arial" w:hAnsi="Arial" w:cs="Arial"/>
          <w:sz w:val="24"/>
          <w:szCs w:val="24"/>
        </w:rPr>
        <w:t xml:space="preserve"> </w:t>
      </w:r>
      <w:r w:rsidR="005518C2">
        <w:rPr>
          <w:rFonts w:ascii="Arial" w:hAnsi="Arial" w:cs="Arial"/>
          <w:sz w:val="24"/>
          <w:szCs w:val="24"/>
        </w:rPr>
        <w:t>aprendizaje y una experiencia de autocrítica que contribuye a presentar mejoras en futuros proyectos. P</w:t>
      </w:r>
      <w:r w:rsidR="009551A4">
        <w:rPr>
          <w:rFonts w:ascii="Arial" w:hAnsi="Arial" w:cs="Arial"/>
          <w:sz w:val="24"/>
          <w:szCs w:val="24"/>
        </w:rPr>
        <w:t xml:space="preserve">ara </w:t>
      </w:r>
      <w:r w:rsidR="00B34672">
        <w:rPr>
          <w:rFonts w:ascii="Arial" w:hAnsi="Arial" w:cs="Arial"/>
          <w:sz w:val="24"/>
          <w:szCs w:val="24"/>
        </w:rPr>
        <w:t>certeza de</w:t>
      </w:r>
      <w:r w:rsidR="009551A4">
        <w:rPr>
          <w:rFonts w:ascii="Arial" w:hAnsi="Arial" w:cs="Arial"/>
          <w:sz w:val="24"/>
          <w:szCs w:val="24"/>
        </w:rPr>
        <w:t xml:space="preserve"> </w:t>
      </w:r>
      <w:r w:rsidR="005518C2">
        <w:rPr>
          <w:rFonts w:ascii="Arial" w:hAnsi="Arial" w:cs="Arial"/>
          <w:sz w:val="24"/>
          <w:szCs w:val="24"/>
        </w:rPr>
        <w:t xml:space="preserve">lo anterior, el </w:t>
      </w:r>
      <w:r w:rsidR="009551A4">
        <w:rPr>
          <w:rFonts w:ascii="Arial" w:hAnsi="Arial" w:cs="Arial"/>
          <w:sz w:val="24"/>
          <w:szCs w:val="24"/>
        </w:rPr>
        <w:t xml:space="preserve">representante del </w:t>
      </w:r>
      <w:r w:rsidR="005518C2">
        <w:rPr>
          <w:rFonts w:ascii="Arial" w:hAnsi="Arial" w:cs="Arial"/>
          <w:sz w:val="24"/>
          <w:szCs w:val="24"/>
        </w:rPr>
        <w:t xml:space="preserve">ISSTEZAC </w:t>
      </w:r>
      <w:r w:rsidR="009551A4">
        <w:rPr>
          <w:rFonts w:ascii="Arial" w:hAnsi="Arial" w:cs="Arial"/>
          <w:sz w:val="24"/>
          <w:szCs w:val="24"/>
        </w:rPr>
        <w:t>comenta</w:t>
      </w:r>
      <w:r w:rsidR="005518C2">
        <w:rPr>
          <w:rFonts w:ascii="Arial" w:hAnsi="Arial" w:cs="Arial"/>
          <w:sz w:val="24"/>
          <w:szCs w:val="24"/>
        </w:rPr>
        <w:t xml:space="preserve"> que la </w:t>
      </w:r>
      <w:r w:rsidR="00F8495A">
        <w:rPr>
          <w:rFonts w:ascii="Arial" w:hAnsi="Arial" w:cs="Arial"/>
          <w:sz w:val="24"/>
          <w:szCs w:val="24"/>
        </w:rPr>
        <w:t>L</w:t>
      </w:r>
      <w:r w:rsidR="005518C2">
        <w:rPr>
          <w:rFonts w:ascii="Arial" w:hAnsi="Arial" w:cs="Arial"/>
          <w:sz w:val="24"/>
          <w:szCs w:val="24"/>
        </w:rPr>
        <w:t xml:space="preserve">egislatura ha dictado como condición para las próximas 2 subastas el desarrollo </w:t>
      </w:r>
      <w:r w:rsidR="005518C2">
        <w:rPr>
          <w:rFonts w:ascii="Arial" w:hAnsi="Arial" w:cs="Arial"/>
          <w:sz w:val="24"/>
          <w:szCs w:val="24"/>
        </w:rPr>
        <w:lastRenderedPageBreak/>
        <w:t>de un mecanismo similar</w:t>
      </w:r>
      <w:r w:rsidR="009551A4">
        <w:rPr>
          <w:rFonts w:ascii="Arial" w:hAnsi="Arial" w:cs="Arial"/>
          <w:sz w:val="24"/>
          <w:szCs w:val="24"/>
        </w:rPr>
        <w:t>; y esto ha sido</w:t>
      </w:r>
      <w:r w:rsidR="005518C2">
        <w:rPr>
          <w:rFonts w:ascii="Arial" w:hAnsi="Arial" w:cs="Arial"/>
          <w:sz w:val="24"/>
          <w:szCs w:val="24"/>
        </w:rPr>
        <w:t xml:space="preserve"> debido al éxito </w:t>
      </w:r>
      <w:r w:rsidR="009551A4">
        <w:rPr>
          <w:rFonts w:ascii="Arial" w:hAnsi="Arial" w:cs="Arial"/>
          <w:sz w:val="24"/>
          <w:szCs w:val="24"/>
        </w:rPr>
        <w:t xml:space="preserve">en el desarrollo </w:t>
      </w:r>
      <w:r w:rsidR="005518C2">
        <w:rPr>
          <w:rFonts w:ascii="Arial" w:hAnsi="Arial" w:cs="Arial"/>
          <w:sz w:val="24"/>
          <w:szCs w:val="24"/>
        </w:rPr>
        <w:t>del p</w:t>
      </w:r>
      <w:r w:rsidR="009551A4">
        <w:rPr>
          <w:rFonts w:ascii="Arial" w:hAnsi="Arial" w:cs="Arial"/>
          <w:sz w:val="24"/>
          <w:szCs w:val="24"/>
        </w:rPr>
        <w:t>lan</w:t>
      </w:r>
      <w:r w:rsidR="00EB431F">
        <w:rPr>
          <w:rFonts w:ascii="Arial" w:hAnsi="Arial" w:cs="Arial"/>
          <w:sz w:val="24"/>
          <w:szCs w:val="24"/>
        </w:rPr>
        <w:t xml:space="preserve"> lo que evidencia además la legitimidad de esta política de transparencia.</w:t>
      </w:r>
    </w:p>
    <w:p w14:paraId="154ECA02" w14:textId="77777777" w:rsidR="00EB431F" w:rsidRDefault="00EB431F" w:rsidP="00717CE4">
      <w:pPr>
        <w:spacing w:after="0"/>
        <w:jc w:val="both"/>
        <w:rPr>
          <w:rFonts w:ascii="Arial" w:hAnsi="Arial" w:cs="Arial"/>
          <w:sz w:val="24"/>
          <w:szCs w:val="24"/>
        </w:rPr>
      </w:pPr>
    </w:p>
    <w:p w14:paraId="130E40D3" w14:textId="7E5562A0" w:rsidR="00EB431F" w:rsidRDefault="00EB431F" w:rsidP="00F0234D">
      <w:pPr>
        <w:ind w:firstLine="708"/>
        <w:jc w:val="both"/>
        <w:rPr>
          <w:rFonts w:ascii="Arial" w:hAnsi="Arial" w:cs="Arial"/>
          <w:sz w:val="24"/>
          <w:szCs w:val="24"/>
        </w:rPr>
      </w:pPr>
      <w:r>
        <w:rPr>
          <w:rFonts w:ascii="Arial" w:hAnsi="Arial" w:cs="Arial"/>
          <w:sz w:val="24"/>
          <w:szCs w:val="24"/>
        </w:rPr>
        <w:t>Como comentarios adici</w:t>
      </w:r>
      <w:r w:rsidR="00F83CD0">
        <w:rPr>
          <w:rFonts w:ascii="Arial" w:hAnsi="Arial" w:cs="Arial"/>
          <w:sz w:val="24"/>
          <w:szCs w:val="24"/>
        </w:rPr>
        <w:t>o</w:t>
      </w:r>
      <w:r>
        <w:rPr>
          <w:rFonts w:ascii="Arial" w:hAnsi="Arial" w:cs="Arial"/>
          <w:sz w:val="24"/>
          <w:szCs w:val="24"/>
        </w:rPr>
        <w:t xml:space="preserve">nales, la </w:t>
      </w:r>
      <w:r w:rsidR="00F8495A">
        <w:rPr>
          <w:rFonts w:ascii="Arial" w:hAnsi="Arial" w:cs="Arial"/>
          <w:sz w:val="24"/>
          <w:szCs w:val="24"/>
        </w:rPr>
        <w:t>D</w:t>
      </w:r>
      <w:r>
        <w:rPr>
          <w:rFonts w:ascii="Arial" w:hAnsi="Arial" w:cs="Arial"/>
          <w:sz w:val="24"/>
          <w:szCs w:val="24"/>
        </w:rPr>
        <w:t xml:space="preserve">octora Julieta del Rio, </w:t>
      </w:r>
      <w:r w:rsidR="00F83CD0">
        <w:rPr>
          <w:rFonts w:ascii="Arial" w:hAnsi="Arial" w:cs="Arial"/>
          <w:sz w:val="24"/>
          <w:szCs w:val="24"/>
        </w:rPr>
        <w:t>reconoce el logro por d</w:t>
      </w:r>
      <w:r>
        <w:rPr>
          <w:rFonts w:ascii="Arial" w:hAnsi="Arial" w:cs="Arial"/>
          <w:sz w:val="24"/>
          <w:szCs w:val="24"/>
        </w:rPr>
        <w:t>el esfuerzo por informar</w:t>
      </w:r>
      <w:r w:rsidR="00F83CD0">
        <w:rPr>
          <w:rFonts w:ascii="Arial" w:hAnsi="Arial" w:cs="Arial"/>
          <w:sz w:val="24"/>
          <w:szCs w:val="24"/>
        </w:rPr>
        <w:t xml:space="preserve"> y lo considera </w:t>
      </w:r>
      <w:r w:rsidR="005F7135">
        <w:rPr>
          <w:rFonts w:ascii="Arial" w:hAnsi="Arial" w:cs="Arial"/>
          <w:sz w:val="24"/>
          <w:szCs w:val="24"/>
        </w:rPr>
        <w:t>concluido</w:t>
      </w:r>
      <w:r w:rsidR="00F83CD0">
        <w:rPr>
          <w:rFonts w:ascii="Arial" w:hAnsi="Arial" w:cs="Arial"/>
          <w:sz w:val="24"/>
          <w:szCs w:val="24"/>
        </w:rPr>
        <w:t xml:space="preserve">, mientras la Lic. Ana Lidia Longoria se suma a reconocer el esfuerzo realizado por la institución y solicita establecer una fecha para ver la </w:t>
      </w:r>
      <w:r w:rsidR="005F7135">
        <w:rPr>
          <w:rFonts w:ascii="Arial" w:hAnsi="Arial" w:cs="Arial"/>
          <w:sz w:val="24"/>
          <w:szCs w:val="24"/>
        </w:rPr>
        <w:t>publicación</w:t>
      </w:r>
      <w:r w:rsidR="00F83CD0">
        <w:rPr>
          <w:rFonts w:ascii="Arial" w:hAnsi="Arial" w:cs="Arial"/>
          <w:sz w:val="24"/>
          <w:szCs w:val="24"/>
        </w:rPr>
        <w:t xml:space="preserve"> del </w:t>
      </w:r>
      <w:r w:rsidR="005F7135">
        <w:rPr>
          <w:rFonts w:ascii="Arial" w:hAnsi="Arial" w:cs="Arial"/>
          <w:sz w:val="24"/>
          <w:szCs w:val="24"/>
        </w:rPr>
        <w:t>video faltante. El Lic. Carlos E. Torres aclara que la complejidad del proceso relativo a una subasta le impide brindar una fecha exacta, exponiendo que para finales del mes de septiembre es probable se estén desarrollando las mejoras a la plataforma en las cuales</w:t>
      </w:r>
      <w:r w:rsidR="00B34672">
        <w:rPr>
          <w:rFonts w:ascii="Arial" w:hAnsi="Arial" w:cs="Arial"/>
          <w:sz w:val="24"/>
          <w:szCs w:val="24"/>
        </w:rPr>
        <w:t>,</w:t>
      </w:r>
      <w:r w:rsidR="005F7135">
        <w:rPr>
          <w:rFonts w:ascii="Arial" w:hAnsi="Arial" w:cs="Arial"/>
          <w:sz w:val="24"/>
          <w:szCs w:val="24"/>
        </w:rPr>
        <w:t xml:space="preserve"> además del video solicitado</w:t>
      </w:r>
      <w:r w:rsidR="00131723">
        <w:rPr>
          <w:rFonts w:ascii="Arial" w:hAnsi="Arial" w:cs="Arial"/>
          <w:sz w:val="24"/>
          <w:szCs w:val="24"/>
        </w:rPr>
        <w:t>,</w:t>
      </w:r>
      <w:r w:rsidR="005F7135">
        <w:rPr>
          <w:rFonts w:ascii="Arial" w:hAnsi="Arial" w:cs="Arial"/>
          <w:sz w:val="24"/>
          <w:szCs w:val="24"/>
        </w:rPr>
        <w:t xml:space="preserve"> de manera proactiva se incluyen</w:t>
      </w:r>
      <w:r w:rsidR="00131723">
        <w:rPr>
          <w:rFonts w:ascii="Arial" w:hAnsi="Arial" w:cs="Arial"/>
          <w:sz w:val="24"/>
          <w:szCs w:val="24"/>
        </w:rPr>
        <w:t xml:space="preserve"> otros</w:t>
      </w:r>
      <w:r w:rsidR="005F7135">
        <w:rPr>
          <w:rFonts w:ascii="Arial" w:hAnsi="Arial" w:cs="Arial"/>
          <w:sz w:val="24"/>
          <w:szCs w:val="24"/>
        </w:rPr>
        <w:t xml:space="preserve"> medios de participación ciudadana.</w:t>
      </w:r>
    </w:p>
    <w:p w14:paraId="6A3A6CCD" w14:textId="2D7D5760" w:rsidR="009D4E2F" w:rsidRDefault="00B34672" w:rsidP="00F0234D">
      <w:pPr>
        <w:spacing w:after="0"/>
        <w:ind w:firstLine="708"/>
        <w:jc w:val="both"/>
        <w:rPr>
          <w:rFonts w:ascii="Arial" w:hAnsi="Arial" w:cs="Arial"/>
          <w:sz w:val="24"/>
          <w:szCs w:val="24"/>
        </w:rPr>
      </w:pPr>
      <w:r>
        <w:rPr>
          <w:rFonts w:ascii="Arial" w:hAnsi="Arial" w:cs="Arial"/>
          <w:sz w:val="24"/>
          <w:szCs w:val="24"/>
        </w:rPr>
        <w:t>Agotado el tema</w:t>
      </w:r>
      <w:r w:rsidR="009D4E2F">
        <w:rPr>
          <w:rFonts w:ascii="Arial" w:hAnsi="Arial" w:cs="Arial"/>
          <w:sz w:val="24"/>
          <w:szCs w:val="24"/>
        </w:rPr>
        <w:t xml:space="preserve"> la </w:t>
      </w:r>
      <w:r>
        <w:rPr>
          <w:rFonts w:ascii="Arial" w:hAnsi="Arial" w:cs="Arial"/>
          <w:sz w:val="24"/>
          <w:szCs w:val="24"/>
        </w:rPr>
        <w:t>f</w:t>
      </w:r>
      <w:r w:rsidR="009D4E2F">
        <w:rPr>
          <w:rFonts w:ascii="Arial" w:hAnsi="Arial" w:cs="Arial"/>
          <w:sz w:val="24"/>
          <w:szCs w:val="24"/>
        </w:rPr>
        <w:t>acilitadora somete a votación y se procede a la aprobación de</w:t>
      </w:r>
      <w:r w:rsidR="00070F91">
        <w:rPr>
          <w:rFonts w:ascii="Arial" w:hAnsi="Arial" w:cs="Arial"/>
          <w:sz w:val="24"/>
          <w:szCs w:val="24"/>
        </w:rPr>
        <w:t>l</w:t>
      </w:r>
      <w:r w:rsidR="009D4E2F">
        <w:rPr>
          <w:rFonts w:ascii="Arial" w:hAnsi="Arial" w:cs="Arial"/>
          <w:sz w:val="24"/>
          <w:szCs w:val="24"/>
        </w:rPr>
        <w:t xml:space="preserve"> siguiente acuerdo: </w:t>
      </w:r>
    </w:p>
    <w:p w14:paraId="5E6CDF3E" w14:textId="77777777" w:rsidR="009D4E2F" w:rsidRDefault="009D4E2F" w:rsidP="009A469C">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9D4E2F" w14:paraId="685E7296" w14:textId="77777777" w:rsidTr="006E0E6C">
        <w:tc>
          <w:tcPr>
            <w:tcW w:w="3118" w:type="dxa"/>
            <w:tcBorders>
              <w:top w:val="single" w:sz="4" w:space="0" w:color="auto"/>
              <w:left w:val="single" w:sz="4" w:space="0" w:color="auto"/>
              <w:bottom w:val="single" w:sz="4" w:space="0" w:color="auto"/>
              <w:right w:val="single" w:sz="4" w:space="0" w:color="auto"/>
            </w:tcBorders>
            <w:vAlign w:val="center"/>
            <w:hideMark/>
          </w:tcPr>
          <w:p w14:paraId="11BD4783" w14:textId="77777777" w:rsidR="009D4E2F" w:rsidRPr="00181A8D" w:rsidRDefault="009D4E2F" w:rsidP="006E0E6C">
            <w:pPr>
              <w:rPr>
                <w:rFonts w:ascii="Arial" w:hAnsi="Arial" w:cs="Arial"/>
                <w:b/>
                <w:i/>
                <w:sz w:val="20"/>
                <w:szCs w:val="20"/>
              </w:rPr>
            </w:pPr>
            <w:r w:rsidRPr="00181A8D">
              <w:rPr>
                <w:rFonts w:ascii="Arial" w:hAnsi="Arial" w:cs="Arial"/>
                <w:b/>
                <w:i/>
                <w:sz w:val="20"/>
                <w:szCs w:val="20"/>
              </w:rPr>
              <w:t>Acuerdo</w:t>
            </w:r>
          </w:p>
          <w:p w14:paraId="256D14FA" w14:textId="75C42815" w:rsidR="009D4E2F" w:rsidRPr="00D90086" w:rsidRDefault="009D4E2F" w:rsidP="006E0E6C">
            <w:pPr>
              <w:rPr>
                <w:rFonts w:ascii="Arial" w:hAnsi="Arial" w:cs="Arial"/>
                <w:i/>
                <w:sz w:val="20"/>
                <w:szCs w:val="20"/>
                <w:highlight w:val="yellow"/>
              </w:rPr>
            </w:pPr>
            <w:r w:rsidRPr="00181A8D">
              <w:rPr>
                <w:rFonts w:ascii="Arial" w:hAnsi="Arial" w:cs="Arial"/>
                <w:b/>
                <w:i/>
                <w:sz w:val="20"/>
                <w:szCs w:val="20"/>
              </w:rPr>
              <w:t>STL/ACTA- ORD</w:t>
            </w:r>
            <w:r>
              <w:rPr>
                <w:rFonts w:ascii="Arial" w:hAnsi="Arial" w:cs="Arial"/>
                <w:b/>
                <w:i/>
                <w:sz w:val="20"/>
                <w:szCs w:val="20"/>
              </w:rPr>
              <w:t>/</w:t>
            </w:r>
            <w:r w:rsidR="00070F91">
              <w:rPr>
                <w:rFonts w:ascii="Arial" w:hAnsi="Arial" w:cs="Arial"/>
                <w:b/>
                <w:i/>
                <w:sz w:val="20"/>
                <w:szCs w:val="20"/>
              </w:rPr>
              <w:t>13</w:t>
            </w:r>
            <w:r>
              <w:rPr>
                <w:rFonts w:ascii="Arial" w:hAnsi="Arial" w:cs="Arial"/>
                <w:b/>
                <w:i/>
                <w:sz w:val="20"/>
                <w:szCs w:val="20"/>
              </w:rPr>
              <w:t>/0</w:t>
            </w:r>
            <w:r w:rsidR="00070F91">
              <w:rPr>
                <w:rFonts w:ascii="Arial" w:hAnsi="Arial" w:cs="Arial"/>
                <w:b/>
                <w:i/>
                <w:sz w:val="20"/>
                <w:szCs w:val="20"/>
              </w:rPr>
              <w:t>8</w:t>
            </w:r>
            <w:r>
              <w:rPr>
                <w:rFonts w:ascii="Arial" w:hAnsi="Arial" w:cs="Arial"/>
                <w:b/>
                <w:i/>
                <w:sz w:val="20"/>
                <w:szCs w:val="20"/>
              </w:rPr>
              <w:t>/2019-0</w:t>
            </w:r>
            <w:r w:rsidR="00070F91">
              <w:rPr>
                <w:rFonts w:ascii="Arial" w:hAnsi="Arial" w:cs="Arial"/>
                <w:b/>
                <w:i/>
                <w:sz w:val="20"/>
                <w:szCs w:val="20"/>
              </w:rPr>
              <w:t>2</w:t>
            </w:r>
          </w:p>
        </w:tc>
        <w:tc>
          <w:tcPr>
            <w:tcW w:w="4536" w:type="dxa"/>
            <w:tcBorders>
              <w:top w:val="single" w:sz="4" w:space="0" w:color="auto"/>
              <w:left w:val="single" w:sz="4" w:space="0" w:color="auto"/>
              <w:bottom w:val="single" w:sz="4" w:space="0" w:color="auto"/>
              <w:right w:val="single" w:sz="4" w:space="0" w:color="auto"/>
            </w:tcBorders>
          </w:tcPr>
          <w:p w14:paraId="64CA90FC" w14:textId="77777777" w:rsidR="009D4E2F" w:rsidRPr="00D90086" w:rsidRDefault="009D4E2F" w:rsidP="006E0E6C">
            <w:pPr>
              <w:rPr>
                <w:rFonts w:ascii="Arial" w:hAnsi="Arial" w:cs="Arial"/>
                <w:i/>
                <w:sz w:val="20"/>
                <w:szCs w:val="20"/>
                <w:highlight w:val="yellow"/>
              </w:rPr>
            </w:pPr>
          </w:p>
          <w:p w14:paraId="4A290F67" w14:textId="77777777" w:rsidR="009D4E2F" w:rsidRPr="00181A8D" w:rsidRDefault="009D4E2F" w:rsidP="006E0E6C">
            <w:pPr>
              <w:rPr>
                <w:rFonts w:ascii="Arial" w:hAnsi="Arial" w:cs="Arial"/>
                <w:i/>
                <w:sz w:val="20"/>
                <w:szCs w:val="20"/>
              </w:rPr>
            </w:pPr>
            <w:r w:rsidRPr="00181A8D">
              <w:rPr>
                <w:rFonts w:ascii="Arial" w:hAnsi="Arial" w:cs="Arial"/>
                <w:i/>
                <w:sz w:val="20"/>
                <w:szCs w:val="20"/>
              </w:rPr>
              <w:t>Por unanimidad de votos de los integrantes del Secretariado aprobaron:</w:t>
            </w:r>
          </w:p>
          <w:p w14:paraId="2440C5ED" w14:textId="680F7026" w:rsidR="009D4E2F" w:rsidRDefault="00070F91" w:rsidP="006E0E6C">
            <w:pPr>
              <w:pStyle w:val="Prrafodelista"/>
              <w:numPr>
                <w:ilvl w:val="0"/>
                <w:numId w:val="3"/>
              </w:numPr>
              <w:spacing w:after="0" w:line="240" w:lineRule="auto"/>
              <w:contextualSpacing w:val="0"/>
              <w:jc w:val="both"/>
              <w:rPr>
                <w:rFonts w:ascii="Arial" w:hAnsi="Arial" w:cs="Arial"/>
                <w:i/>
                <w:sz w:val="20"/>
                <w:szCs w:val="20"/>
              </w:rPr>
            </w:pPr>
            <w:r>
              <w:rPr>
                <w:rFonts w:ascii="Arial" w:hAnsi="Arial" w:cs="Arial"/>
                <w:i/>
                <w:sz w:val="20"/>
                <w:szCs w:val="20"/>
              </w:rPr>
              <w:t xml:space="preserve">Se da por </w:t>
            </w:r>
            <w:r w:rsidR="002D1F54">
              <w:rPr>
                <w:rFonts w:ascii="Arial" w:hAnsi="Arial" w:cs="Arial"/>
                <w:i/>
                <w:sz w:val="20"/>
                <w:szCs w:val="20"/>
              </w:rPr>
              <w:t>concluido</w:t>
            </w:r>
            <w:r w:rsidR="00F8495A">
              <w:rPr>
                <w:rFonts w:ascii="Arial" w:hAnsi="Arial" w:cs="Arial"/>
                <w:i/>
                <w:sz w:val="20"/>
                <w:szCs w:val="20"/>
              </w:rPr>
              <w:t xml:space="preserve"> el compromiso,</w:t>
            </w:r>
            <w:r w:rsidR="002D1F54">
              <w:rPr>
                <w:rFonts w:ascii="Arial" w:hAnsi="Arial" w:cs="Arial"/>
                <w:i/>
                <w:sz w:val="20"/>
                <w:szCs w:val="20"/>
              </w:rPr>
              <w:t xml:space="preserve"> con la única vertiente de dar seguimiento a la adición </w:t>
            </w:r>
            <w:r w:rsidR="003F40D7">
              <w:rPr>
                <w:rFonts w:ascii="Arial" w:hAnsi="Arial" w:cs="Arial"/>
                <w:i/>
                <w:sz w:val="20"/>
                <w:szCs w:val="20"/>
              </w:rPr>
              <w:t>de</w:t>
            </w:r>
            <w:r w:rsidR="002D1F54">
              <w:rPr>
                <w:rFonts w:ascii="Arial" w:hAnsi="Arial" w:cs="Arial"/>
                <w:i/>
                <w:sz w:val="20"/>
                <w:szCs w:val="20"/>
              </w:rPr>
              <w:t>l video tutorial</w:t>
            </w:r>
            <w:r w:rsidR="00F8495A">
              <w:rPr>
                <w:rFonts w:ascii="Arial" w:hAnsi="Arial" w:cs="Arial"/>
                <w:i/>
                <w:sz w:val="20"/>
                <w:szCs w:val="20"/>
              </w:rPr>
              <w:t>.</w:t>
            </w:r>
          </w:p>
          <w:p w14:paraId="2F965056" w14:textId="77777777" w:rsidR="002D1F54" w:rsidRPr="00181A8D" w:rsidRDefault="002D1F54" w:rsidP="003F40D7">
            <w:pPr>
              <w:pStyle w:val="Prrafodelista"/>
              <w:spacing w:after="0" w:line="240" w:lineRule="auto"/>
              <w:ind w:left="360"/>
              <w:contextualSpacing w:val="0"/>
              <w:jc w:val="both"/>
              <w:rPr>
                <w:rFonts w:ascii="Arial" w:hAnsi="Arial" w:cs="Arial"/>
                <w:i/>
                <w:sz w:val="20"/>
                <w:szCs w:val="20"/>
              </w:rPr>
            </w:pPr>
          </w:p>
          <w:p w14:paraId="63F5D0F7" w14:textId="77777777" w:rsidR="009D4E2F" w:rsidRPr="00D90086" w:rsidRDefault="009D4E2F" w:rsidP="006E0E6C">
            <w:pPr>
              <w:spacing w:after="0"/>
              <w:rPr>
                <w:rFonts w:ascii="Arial" w:hAnsi="Arial" w:cs="Arial"/>
                <w:i/>
                <w:sz w:val="20"/>
                <w:szCs w:val="20"/>
                <w:highlight w:val="yellow"/>
              </w:rPr>
            </w:pPr>
          </w:p>
        </w:tc>
      </w:tr>
    </w:tbl>
    <w:p w14:paraId="7477A3A5" w14:textId="77777777" w:rsidR="009D4E2F" w:rsidRDefault="009D4E2F" w:rsidP="009A469C">
      <w:pPr>
        <w:spacing w:after="0"/>
        <w:jc w:val="both"/>
        <w:rPr>
          <w:rFonts w:ascii="Arial" w:hAnsi="Arial" w:cs="Arial"/>
          <w:sz w:val="24"/>
          <w:szCs w:val="24"/>
        </w:rPr>
      </w:pPr>
    </w:p>
    <w:p w14:paraId="2CCDD3DA" w14:textId="77777777" w:rsidR="009D4E2F" w:rsidRDefault="009D4E2F" w:rsidP="009A469C">
      <w:pPr>
        <w:spacing w:after="0"/>
        <w:jc w:val="both"/>
        <w:rPr>
          <w:rFonts w:ascii="Arial" w:hAnsi="Arial" w:cs="Arial"/>
          <w:sz w:val="24"/>
          <w:szCs w:val="24"/>
        </w:rPr>
      </w:pPr>
    </w:p>
    <w:p w14:paraId="1D290DFF" w14:textId="638CEEA1" w:rsidR="00900483" w:rsidRDefault="000530EB" w:rsidP="00F0234D">
      <w:pPr>
        <w:spacing w:after="0"/>
        <w:ind w:firstLine="708"/>
        <w:jc w:val="both"/>
        <w:rPr>
          <w:rFonts w:ascii="Arial" w:hAnsi="Arial" w:cs="Arial"/>
          <w:sz w:val="24"/>
          <w:szCs w:val="24"/>
        </w:rPr>
      </w:pPr>
      <w:r>
        <w:rPr>
          <w:rFonts w:ascii="Arial" w:hAnsi="Arial" w:cs="Arial"/>
          <w:sz w:val="24"/>
          <w:szCs w:val="24"/>
        </w:rPr>
        <w:t xml:space="preserve">En continuidad con </w:t>
      </w:r>
      <w:proofErr w:type="gramStart"/>
      <w:r>
        <w:rPr>
          <w:rFonts w:ascii="Arial" w:hAnsi="Arial" w:cs="Arial"/>
          <w:sz w:val="24"/>
          <w:szCs w:val="24"/>
        </w:rPr>
        <w:t xml:space="preserve">el </w:t>
      </w:r>
      <w:r w:rsidR="003F40D7">
        <w:rPr>
          <w:rFonts w:ascii="Arial" w:hAnsi="Arial" w:cs="Arial"/>
          <w:b/>
          <w:sz w:val="24"/>
          <w:szCs w:val="24"/>
        </w:rPr>
        <w:t xml:space="preserve"> punto</w:t>
      </w:r>
      <w:proofErr w:type="gramEnd"/>
      <w:r w:rsidR="003F40D7">
        <w:rPr>
          <w:rFonts w:ascii="Arial" w:hAnsi="Arial" w:cs="Arial"/>
          <w:b/>
          <w:sz w:val="24"/>
          <w:szCs w:val="24"/>
        </w:rPr>
        <w:t xml:space="preserve"> </w:t>
      </w:r>
      <w:r w:rsidR="00F8495A">
        <w:rPr>
          <w:rFonts w:ascii="Arial" w:hAnsi="Arial" w:cs="Arial"/>
          <w:b/>
          <w:sz w:val="24"/>
          <w:szCs w:val="24"/>
        </w:rPr>
        <w:t>4.2</w:t>
      </w:r>
      <w:r w:rsidR="003F40D7">
        <w:rPr>
          <w:rFonts w:ascii="Arial" w:hAnsi="Arial" w:cs="Arial"/>
          <w:b/>
          <w:sz w:val="24"/>
          <w:szCs w:val="24"/>
        </w:rPr>
        <w:t xml:space="preserve"> </w:t>
      </w:r>
      <w:r>
        <w:rPr>
          <w:rFonts w:ascii="Arial" w:hAnsi="Arial" w:cs="Arial"/>
          <w:sz w:val="24"/>
          <w:szCs w:val="24"/>
        </w:rPr>
        <w:t xml:space="preserve">del orden del día, </w:t>
      </w:r>
      <w:r w:rsidR="003F40D7" w:rsidRPr="003F40D7">
        <w:rPr>
          <w:rFonts w:ascii="Arial" w:hAnsi="Arial" w:cs="Arial"/>
          <w:bCs/>
          <w:sz w:val="24"/>
          <w:szCs w:val="24"/>
        </w:rPr>
        <w:t>referente a la transpare</w:t>
      </w:r>
      <w:r w:rsidR="00F64DE5">
        <w:rPr>
          <w:rFonts w:ascii="Arial" w:hAnsi="Arial" w:cs="Arial"/>
          <w:bCs/>
          <w:sz w:val="24"/>
          <w:szCs w:val="24"/>
        </w:rPr>
        <w:t>n</w:t>
      </w:r>
      <w:r w:rsidR="003F40D7" w:rsidRPr="003F40D7">
        <w:rPr>
          <w:rFonts w:ascii="Arial" w:hAnsi="Arial" w:cs="Arial"/>
          <w:bCs/>
          <w:sz w:val="24"/>
          <w:szCs w:val="24"/>
        </w:rPr>
        <w:t xml:space="preserve">cia de Recursos del Deporte </w:t>
      </w:r>
      <w:r w:rsidR="003F40D7">
        <w:rPr>
          <w:rFonts w:ascii="Arial" w:hAnsi="Arial" w:cs="Arial"/>
          <w:sz w:val="24"/>
          <w:szCs w:val="24"/>
        </w:rPr>
        <w:t xml:space="preserve">la facilitadora cede </w:t>
      </w:r>
      <w:r w:rsidR="00F0234D">
        <w:rPr>
          <w:rFonts w:ascii="Arial" w:hAnsi="Arial" w:cs="Arial"/>
          <w:sz w:val="24"/>
          <w:szCs w:val="24"/>
        </w:rPr>
        <w:t>el uso de la voz</w:t>
      </w:r>
      <w:r w:rsidR="003F40D7">
        <w:rPr>
          <w:rFonts w:ascii="Arial" w:hAnsi="Arial" w:cs="Arial"/>
          <w:sz w:val="24"/>
          <w:szCs w:val="24"/>
        </w:rPr>
        <w:t xml:space="preserve"> a la Comisionada Dra. Norma Julieta del Rio quien manifiesta que los puntos pendientes para dar por concluida la acción son</w:t>
      </w:r>
      <w:r w:rsidR="0001457B">
        <w:rPr>
          <w:rFonts w:ascii="Arial" w:hAnsi="Arial" w:cs="Arial"/>
          <w:sz w:val="24"/>
          <w:szCs w:val="24"/>
        </w:rPr>
        <w:t>:</w:t>
      </w:r>
      <w:r w:rsidR="003F40D7">
        <w:rPr>
          <w:rFonts w:ascii="Arial" w:hAnsi="Arial" w:cs="Arial"/>
          <w:sz w:val="24"/>
          <w:szCs w:val="24"/>
        </w:rPr>
        <w:t xml:space="preserve"> la aprobación por parte de las autoridades competentes </w:t>
      </w:r>
      <w:r w:rsidR="00900483">
        <w:rPr>
          <w:rFonts w:ascii="Arial" w:hAnsi="Arial" w:cs="Arial"/>
          <w:sz w:val="24"/>
          <w:szCs w:val="24"/>
        </w:rPr>
        <w:t>de los lineamientos que regulan</w:t>
      </w:r>
      <w:r w:rsidR="003F40D7">
        <w:rPr>
          <w:rFonts w:ascii="Arial" w:hAnsi="Arial" w:cs="Arial"/>
          <w:sz w:val="24"/>
          <w:szCs w:val="24"/>
        </w:rPr>
        <w:t xml:space="preserve"> la entrega de becas</w:t>
      </w:r>
      <w:r w:rsidR="0001457B">
        <w:rPr>
          <w:rFonts w:ascii="Arial" w:hAnsi="Arial" w:cs="Arial"/>
          <w:sz w:val="24"/>
          <w:szCs w:val="24"/>
        </w:rPr>
        <w:t xml:space="preserve"> y</w:t>
      </w:r>
      <w:r w:rsidR="003F40D7">
        <w:rPr>
          <w:rFonts w:ascii="Arial" w:hAnsi="Arial" w:cs="Arial"/>
          <w:sz w:val="24"/>
          <w:szCs w:val="24"/>
        </w:rPr>
        <w:t xml:space="preserve"> el </w:t>
      </w:r>
      <w:r w:rsidR="00900483">
        <w:rPr>
          <w:rFonts w:ascii="Arial" w:hAnsi="Arial" w:cs="Arial"/>
          <w:sz w:val="24"/>
          <w:szCs w:val="24"/>
        </w:rPr>
        <w:t>mejoramiento del</w:t>
      </w:r>
      <w:r w:rsidR="003F40D7">
        <w:rPr>
          <w:rFonts w:ascii="Arial" w:hAnsi="Arial" w:cs="Arial"/>
          <w:sz w:val="24"/>
          <w:szCs w:val="24"/>
        </w:rPr>
        <w:t xml:space="preserve"> micrositio</w:t>
      </w:r>
      <w:r w:rsidR="00900483">
        <w:rPr>
          <w:rFonts w:ascii="Arial" w:hAnsi="Arial" w:cs="Arial"/>
          <w:sz w:val="24"/>
          <w:szCs w:val="24"/>
        </w:rPr>
        <w:t>.</w:t>
      </w:r>
    </w:p>
    <w:p w14:paraId="2518D622" w14:textId="77777777" w:rsidR="00F0234D" w:rsidRDefault="00F0234D" w:rsidP="003F40D7">
      <w:pPr>
        <w:spacing w:after="0"/>
        <w:jc w:val="both"/>
        <w:rPr>
          <w:rFonts w:ascii="Arial" w:hAnsi="Arial" w:cs="Arial"/>
          <w:sz w:val="24"/>
          <w:szCs w:val="24"/>
        </w:rPr>
      </w:pPr>
    </w:p>
    <w:p w14:paraId="01A70B10" w14:textId="4399F165" w:rsidR="003F40D7" w:rsidRDefault="00900483" w:rsidP="00F0234D">
      <w:pPr>
        <w:spacing w:after="0"/>
        <w:ind w:firstLine="708"/>
        <w:jc w:val="both"/>
        <w:rPr>
          <w:rFonts w:ascii="Arial" w:hAnsi="Arial" w:cs="Arial"/>
          <w:sz w:val="24"/>
          <w:szCs w:val="24"/>
        </w:rPr>
      </w:pPr>
      <w:r w:rsidRPr="00D66433">
        <w:rPr>
          <w:rFonts w:ascii="Arial" w:hAnsi="Arial" w:cs="Arial"/>
          <w:sz w:val="24"/>
          <w:szCs w:val="24"/>
        </w:rPr>
        <w:t>Al respecto la Lic.</w:t>
      </w:r>
      <w:r w:rsidR="00F64DE5" w:rsidRPr="00D66433">
        <w:rPr>
          <w:rFonts w:ascii="Arial" w:hAnsi="Arial" w:cs="Arial"/>
          <w:sz w:val="24"/>
          <w:szCs w:val="24"/>
        </w:rPr>
        <w:t xml:space="preserve"> Alondra Dávila</w:t>
      </w:r>
      <w:r w:rsidR="00D456C0">
        <w:rPr>
          <w:rFonts w:ascii="Arial" w:hAnsi="Arial" w:cs="Arial"/>
          <w:sz w:val="24"/>
          <w:szCs w:val="24"/>
        </w:rPr>
        <w:t xml:space="preserve"> de la Torre, </w:t>
      </w:r>
      <w:r w:rsidR="00F64DE5" w:rsidRPr="00D66433">
        <w:rPr>
          <w:rFonts w:ascii="Arial" w:hAnsi="Arial" w:cs="Arial"/>
          <w:sz w:val="24"/>
          <w:szCs w:val="24"/>
        </w:rPr>
        <w:t>i</w:t>
      </w:r>
      <w:r w:rsidRPr="00D66433">
        <w:rPr>
          <w:rFonts w:ascii="Arial" w:hAnsi="Arial" w:cs="Arial"/>
          <w:sz w:val="24"/>
          <w:szCs w:val="24"/>
        </w:rPr>
        <w:t>nforma que el micrositi</w:t>
      </w:r>
      <w:r w:rsidR="00D456C0">
        <w:rPr>
          <w:rFonts w:ascii="Arial" w:hAnsi="Arial" w:cs="Arial"/>
          <w:sz w:val="24"/>
          <w:szCs w:val="24"/>
        </w:rPr>
        <w:t>o desarrollado por el INC</w:t>
      </w:r>
      <w:r w:rsidR="00BA0AF5">
        <w:rPr>
          <w:rFonts w:ascii="Arial" w:hAnsi="Arial" w:cs="Arial"/>
          <w:sz w:val="24"/>
          <w:szCs w:val="24"/>
        </w:rPr>
        <w:t>U</w:t>
      </w:r>
      <w:r w:rsidR="00D456C0">
        <w:rPr>
          <w:rFonts w:ascii="Arial" w:hAnsi="Arial" w:cs="Arial"/>
          <w:sz w:val="24"/>
          <w:szCs w:val="24"/>
        </w:rPr>
        <w:t xml:space="preserve">FIDEZ, </w:t>
      </w:r>
      <w:r>
        <w:rPr>
          <w:rFonts w:ascii="Arial" w:hAnsi="Arial" w:cs="Arial"/>
          <w:sz w:val="24"/>
          <w:szCs w:val="24"/>
        </w:rPr>
        <w:t>ya tiene actualizada la información con respecto a los ingresos de los equipos profesionales de futbol y basquetbol</w:t>
      </w:r>
      <w:r w:rsidR="00F64DE5">
        <w:rPr>
          <w:rFonts w:ascii="Arial" w:hAnsi="Arial" w:cs="Arial"/>
          <w:sz w:val="24"/>
          <w:szCs w:val="24"/>
        </w:rPr>
        <w:t xml:space="preserve">, y del mismo modo </w:t>
      </w:r>
      <w:r w:rsidR="00F64DE5">
        <w:rPr>
          <w:rFonts w:ascii="Arial" w:hAnsi="Arial" w:cs="Arial"/>
          <w:sz w:val="24"/>
          <w:szCs w:val="24"/>
        </w:rPr>
        <w:lastRenderedPageBreak/>
        <w:t>se muestran atendidas de recomendaciones emitidas por este secretariado técnico</w:t>
      </w:r>
      <w:r w:rsidR="0001457B">
        <w:rPr>
          <w:rFonts w:ascii="Arial" w:hAnsi="Arial" w:cs="Arial"/>
          <w:sz w:val="24"/>
          <w:szCs w:val="24"/>
        </w:rPr>
        <w:t xml:space="preserve"> y según informes del personal de enlace, e</w:t>
      </w:r>
      <w:r w:rsidR="00F64DE5">
        <w:rPr>
          <w:rFonts w:ascii="Arial" w:hAnsi="Arial" w:cs="Arial"/>
          <w:sz w:val="24"/>
          <w:szCs w:val="24"/>
        </w:rPr>
        <w:t xml:space="preserve">l tema de los lineamientos ya se ha aprobado y a la brevedad se socializará, </w:t>
      </w:r>
      <w:r w:rsidR="0001457B">
        <w:rPr>
          <w:rFonts w:ascii="Arial" w:hAnsi="Arial" w:cs="Arial"/>
          <w:sz w:val="24"/>
          <w:szCs w:val="24"/>
        </w:rPr>
        <w:t>y agregan que el retraso obedeció a la publicación de</w:t>
      </w:r>
      <w:r w:rsidR="00F64DE5">
        <w:rPr>
          <w:rFonts w:ascii="Arial" w:hAnsi="Arial" w:cs="Arial"/>
          <w:sz w:val="24"/>
          <w:szCs w:val="24"/>
        </w:rPr>
        <w:t xml:space="preserve"> las reglas de operación a nivel nacional. En este sentido se puede considerar el plan concluido.</w:t>
      </w:r>
    </w:p>
    <w:p w14:paraId="1C91F952" w14:textId="77777777" w:rsidR="00F0234D" w:rsidRDefault="00F0234D" w:rsidP="003F40D7">
      <w:pPr>
        <w:spacing w:after="0"/>
        <w:jc w:val="both"/>
        <w:rPr>
          <w:rFonts w:ascii="Arial" w:hAnsi="Arial" w:cs="Arial"/>
          <w:sz w:val="24"/>
          <w:szCs w:val="24"/>
        </w:rPr>
      </w:pPr>
    </w:p>
    <w:p w14:paraId="2B6DD3FB" w14:textId="232912FB" w:rsidR="00F64DE5" w:rsidRDefault="00D66433" w:rsidP="00F0234D">
      <w:pPr>
        <w:spacing w:after="0"/>
        <w:ind w:firstLine="708"/>
        <w:jc w:val="both"/>
        <w:rPr>
          <w:rFonts w:ascii="Arial" w:hAnsi="Arial" w:cs="Arial"/>
          <w:sz w:val="24"/>
          <w:szCs w:val="24"/>
        </w:rPr>
      </w:pPr>
      <w:r>
        <w:rPr>
          <w:rFonts w:ascii="Arial" w:hAnsi="Arial" w:cs="Arial"/>
          <w:sz w:val="24"/>
          <w:szCs w:val="24"/>
        </w:rPr>
        <w:t xml:space="preserve">En cuanto a los comentarios, el Mtro. Germán cuestiona </w:t>
      </w:r>
      <w:r w:rsidR="00D456C0">
        <w:rPr>
          <w:rFonts w:ascii="Arial" w:hAnsi="Arial" w:cs="Arial"/>
          <w:sz w:val="24"/>
          <w:szCs w:val="24"/>
        </w:rPr>
        <w:t xml:space="preserve">sobre </w:t>
      </w:r>
      <w:r>
        <w:rPr>
          <w:rFonts w:ascii="Arial" w:hAnsi="Arial" w:cs="Arial"/>
          <w:sz w:val="24"/>
          <w:szCs w:val="24"/>
        </w:rPr>
        <w:t xml:space="preserve">los comentarios anteriores con respecto a la información </w:t>
      </w:r>
      <w:r w:rsidR="006E7D14">
        <w:rPr>
          <w:rFonts w:ascii="Arial" w:hAnsi="Arial" w:cs="Arial"/>
          <w:sz w:val="24"/>
          <w:szCs w:val="24"/>
        </w:rPr>
        <w:t>que según el compromiso adquirido por el INC</w:t>
      </w:r>
      <w:r w:rsidR="00BA0AF5">
        <w:rPr>
          <w:rFonts w:ascii="Arial" w:hAnsi="Arial" w:cs="Arial"/>
          <w:sz w:val="24"/>
          <w:szCs w:val="24"/>
        </w:rPr>
        <w:t>U</w:t>
      </w:r>
      <w:bookmarkStart w:id="0" w:name="_GoBack"/>
      <w:bookmarkEnd w:id="0"/>
      <w:r w:rsidR="006E7D14">
        <w:rPr>
          <w:rFonts w:ascii="Arial" w:hAnsi="Arial" w:cs="Arial"/>
          <w:sz w:val="24"/>
          <w:szCs w:val="24"/>
        </w:rPr>
        <w:t>FIDEZ debe publicarse</w:t>
      </w:r>
      <w:r>
        <w:rPr>
          <w:rFonts w:ascii="Arial" w:hAnsi="Arial" w:cs="Arial"/>
          <w:sz w:val="24"/>
          <w:szCs w:val="24"/>
        </w:rPr>
        <w:t xml:space="preserve"> </w:t>
      </w:r>
      <w:r w:rsidR="0001457B">
        <w:rPr>
          <w:rFonts w:ascii="Arial" w:hAnsi="Arial" w:cs="Arial"/>
          <w:sz w:val="24"/>
          <w:szCs w:val="24"/>
        </w:rPr>
        <w:t xml:space="preserve">en el </w:t>
      </w:r>
      <w:r>
        <w:rPr>
          <w:rFonts w:ascii="Arial" w:hAnsi="Arial" w:cs="Arial"/>
          <w:sz w:val="24"/>
          <w:szCs w:val="24"/>
        </w:rPr>
        <w:t>micrositio, y</w:t>
      </w:r>
      <w:r w:rsidR="006E7D14">
        <w:rPr>
          <w:rFonts w:ascii="Arial" w:hAnsi="Arial" w:cs="Arial"/>
          <w:sz w:val="24"/>
          <w:szCs w:val="24"/>
        </w:rPr>
        <w:t>a que no ha revisado la página puesto que no recibió la notificación de que ya estuviera lista.</w:t>
      </w:r>
    </w:p>
    <w:p w14:paraId="3FAD0DE6" w14:textId="77777777" w:rsidR="00F8495A" w:rsidRDefault="00F8495A" w:rsidP="003F40D7">
      <w:pPr>
        <w:spacing w:after="0"/>
        <w:jc w:val="both"/>
        <w:rPr>
          <w:rFonts w:ascii="Arial" w:hAnsi="Arial" w:cs="Arial"/>
          <w:sz w:val="24"/>
          <w:szCs w:val="24"/>
        </w:rPr>
      </w:pPr>
    </w:p>
    <w:p w14:paraId="3F16B3F0" w14:textId="74FE7F8B" w:rsidR="006E7D14" w:rsidRDefault="006E7D14" w:rsidP="00F8495A">
      <w:pPr>
        <w:spacing w:after="0"/>
        <w:ind w:firstLine="708"/>
        <w:jc w:val="both"/>
        <w:rPr>
          <w:rFonts w:ascii="Arial" w:hAnsi="Arial" w:cs="Arial"/>
          <w:sz w:val="24"/>
          <w:szCs w:val="24"/>
        </w:rPr>
      </w:pPr>
      <w:r>
        <w:rPr>
          <w:rFonts w:ascii="Arial" w:hAnsi="Arial" w:cs="Arial"/>
          <w:sz w:val="24"/>
          <w:szCs w:val="24"/>
        </w:rPr>
        <w:t xml:space="preserve">Por parte del IZAI, la </w:t>
      </w:r>
      <w:r w:rsidR="00F8495A">
        <w:rPr>
          <w:rFonts w:ascii="Arial" w:hAnsi="Arial" w:cs="Arial"/>
          <w:sz w:val="24"/>
          <w:szCs w:val="24"/>
        </w:rPr>
        <w:t>F</w:t>
      </w:r>
      <w:r>
        <w:rPr>
          <w:rFonts w:ascii="Arial" w:hAnsi="Arial" w:cs="Arial"/>
          <w:sz w:val="24"/>
          <w:szCs w:val="24"/>
        </w:rPr>
        <w:t xml:space="preserve">acilitadora comenta que </w:t>
      </w:r>
      <w:r w:rsidR="003369F9">
        <w:rPr>
          <w:rFonts w:ascii="Arial" w:hAnsi="Arial" w:cs="Arial"/>
          <w:sz w:val="24"/>
          <w:szCs w:val="24"/>
        </w:rPr>
        <w:t>se turnaron al</w:t>
      </w:r>
      <w:r>
        <w:rPr>
          <w:rFonts w:ascii="Arial" w:hAnsi="Arial" w:cs="Arial"/>
          <w:sz w:val="24"/>
          <w:szCs w:val="24"/>
        </w:rPr>
        <w:t xml:space="preserve"> </w:t>
      </w:r>
      <w:r w:rsidR="003369F9">
        <w:rPr>
          <w:rFonts w:ascii="Arial" w:hAnsi="Arial" w:cs="Arial"/>
          <w:sz w:val="24"/>
          <w:szCs w:val="24"/>
        </w:rPr>
        <w:t>INCUFIDEZ</w:t>
      </w:r>
      <w:r>
        <w:rPr>
          <w:rFonts w:ascii="Arial" w:hAnsi="Arial" w:cs="Arial"/>
          <w:sz w:val="24"/>
          <w:szCs w:val="24"/>
        </w:rPr>
        <w:t xml:space="preserve"> las observaciones </w:t>
      </w:r>
      <w:r w:rsidR="003369F9">
        <w:rPr>
          <w:rFonts w:ascii="Arial" w:hAnsi="Arial" w:cs="Arial"/>
          <w:sz w:val="24"/>
          <w:szCs w:val="24"/>
        </w:rPr>
        <w:t>proporcionadas por la</w:t>
      </w:r>
      <w:r>
        <w:rPr>
          <w:rFonts w:ascii="Arial" w:hAnsi="Arial" w:cs="Arial"/>
          <w:sz w:val="24"/>
          <w:szCs w:val="24"/>
        </w:rPr>
        <w:t xml:space="preserve"> Mtra</w:t>
      </w:r>
      <w:r w:rsidR="003369F9">
        <w:rPr>
          <w:rFonts w:ascii="Arial" w:hAnsi="Arial" w:cs="Arial"/>
          <w:sz w:val="24"/>
          <w:szCs w:val="24"/>
        </w:rPr>
        <w:t>.</w:t>
      </w:r>
      <w:r>
        <w:rPr>
          <w:rFonts w:ascii="Arial" w:hAnsi="Arial" w:cs="Arial"/>
          <w:sz w:val="24"/>
          <w:szCs w:val="24"/>
        </w:rPr>
        <w:t xml:space="preserve"> Nadia</w:t>
      </w:r>
      <w:r w:rsidR="003369F9">
        <w:rPr>
          <w:rFonts w:ascii="Arial" w:hAnsi="Arial" w:cs="Arial"/>
          <w:sz w:val="24"/>
          <w:szCs w:val="24"/>
        </w:rPr>
        <w:t xml:space="preserve"> Paola Hernández,</w:t>
      </w:r>
      <w:r>
        <w:rPr>
          <w:rFonts w:ascii="Arial" w:hAnsi="Arial" w:cs="Arial"/>
          <w:sz w:val="24"/>
          <w:szCs w:val="24"/>
        </w:rPr>
        <w:t xml:space="preserve"> </w:t>
      </w:r>
      <w:r w:rsidR="003369F9">
        <w:rPr>
          <w:rFonts w:ascii="Arial" w:hAnsi="Arial" w:cs="Arial"/>
          <w:sz w:val="24"/>
          <w:szCs w:val="24"/>
        </w:rPr>
        <w:t>por</w:t>
      </w:r>
      <w:r>
        <w:rPr>
          <w:rFonts w:ascii="Arial" w:hAnsi="Arial" w:cs="Arial"/>
          <w:sz w:val="24"/>
          <w:szCs w:val="24"/>
        </w:rPr>
        <w:t xml:space="preserve"> la Lic. Ana Lidia Longoria Cid</w:t>
      </w:r>
      <w:r w:rsidR="003369F9">
        <w:rPr>
          <w:rFonts w:ascii="Arial" w:hAnsi="Arial" w:cs="Arial"/>
          <w:sz w:val="24"/>
          <w:szCs w:val="24"/>
        </w:rPr>
        <w:t xml:space="preserve"> y por el Mtro. German </w:t>
      </w:r>
      <w:r w:rsidR="00CF1A50">
        <w:rPr>
          <w:rFonts w:ascii="Arial" w:hAnsi="Arial" w:cs="Arial"/>
          <w:sz w:val="24"/>
          <w:szCs w:val="24"/>
        </w:rPr>
        <w:t xml:space="preserve">Morales, por lo que </w:t>
      </w:r>
      <w:r w:rsidR="004E2B7B">
        <w:rPr>
          <w:rFonts w:ascii="Arial" w:hAnsi="Arial" w:cs="Arial"/>
          <w:sz w:val="24"/>
          <w:szCs w:val="24"/>
        </w:rPr>
        <w:t>hace una invitación a revisar la liga, previa</w:t>
      </w:r>
      <w:r w:rsidR="00CF1A50">
        <w:rPr>
          <w:rFonts w:ascii="Arial" w:hAnsi="Arial" w:cs="Arial"/>
          <w:sz w:val="24"/>
          <w:szCs w:val="24"/>
        </w:rPr>
        <w:t>mente</w:t>
      </w:r>
      <w:r w:rsidR="004E2B7B">
        <w:rPr>
          <w:rFonts w:ascii="Arial" w:hAnsi="Arial" w:cs="Arial"/>
          <w:sz w:val="24"/>
          <w:szCs w:val="24"/>
        </w:rPr>
        <w:t xml:space="preserve"> a que la información se haga pública.</w:t>
      </w:r>
    </w:p>
    <w:p w14:paraId="69FC38CD" w14:textId="77777777" w:rsidR="00F8495A" w:rsidRDefault="00F8495A" w:rsidP="003F40D7">
      <w:pPr>
        <w:spacing w:after="0"/>
        <w:jc w:val="both"/>
        <w:rPr>
          <w:rFonts w:ascii="Arial" w:hAnsi="Arial" w:cs="Arial"/>
          <w:sz w:val="24"/>
          <w:szCs w:val="24"/>
        </w:rPr>
      </w:pPr>
    </w:p>
    <w:p w14:paraId="1D1498D1" w14:textId="10DC2ECD" w:rsidR="00A40A31" w:rsidRDefault="004E2B7B" w:rsidP="00F8495A">
      <w:pPr>
        <w:spacing w:after="0"/>
        <w:ind w:firstLine="708"/>
        <w:jc w:val="both"/>
        <w:rPr>
          <w:rFonts w:ascii="Arial" w:hAnsi="Arial" w:cs="Arial"/>
          <w:sz w:val="24"/>
          <w:szCs w:val="24"/>
        </w:rPr>
      </w:pPr>
      <w:r>
        <w:rPr>
          <w:rFonts w:ascii="Arial" w:hAnsi="Arial" w:cs="Arial"/>
          <w:sz w:val="24"/>
          <w:szCs w:val="24"/>
        </w:rPr>
        <w:t xml:space="preserve">La Doctora Norma Julieta del Rio propone visitar las instalaciones del INCUFIDEZ en un grupo de trabajo para la próxima semana </w:t>
      </w:r>
      <w:r w:rsidR="00CF1A50">
        <w:rPr>
          <w:rFonts w:ascii="Arial" w:hAnsi="Arial" w:cs="Arial"/>
          <w:sz w:val="24"/>
          <w:szCs w:val="24"/>
        </w:rPr>
        <w:t>con el objetivo de afinar detalles y resolver cualquier duda directamente con el titular del instituto, principalmente la</w:t>
      </w:r>
      <w:r w:rsidR="0001457B">
        <w:rPr>
          <w:rFonts w:ascii="Arial" w:hAnsi="Arial" w:cs="Arial"/>
          <w:sz w:val="24"/>
          <w:szCs w:val="24"/>
        </w:rPr>
        <w:t>s</w:t>
      </w:r>
      <w:r w:rsidR="00CF1A50">
        <w:rPr>
          <w:rFonts w:ascii="Arial" w:hAnsi="Arial" w:cs="Arial"/>
          <w:sz w:val="24"/>
          <w:szCs w:val="24"/>
        </w:rPr>
        <w:t xml:space="preserve"> concerniente</w:t>
      </w:r>
      <w:r w:rsidR="0001457B">
        <w:rPr>
          <w:rFonts w:ascii="Arial" w:hAnsi="Arial" w:cs="Arial"/>
          <w:sz w:val="24"/>
          <w:szCs w:val="24"/>
        </w:rPr>
        <w:t>s</w:t>
      </w:r>
      <w:r w:rsidR="00CF1A50">
        <w:rPr>
          <w:rFonts w:ascii="Arial" w:hAnsi="Arial" w:cs="Arial"/>
          <w:sz w:val="24"/>
          <w:szCs w:val="24"/>
        </w:rPr>
        <w:t xml:space="preserve"> a la</w:t>
      </w:r>
      <w:r w:rsidR="0001457B">
        <w:rPr>
          <w:rFonts w:ascii="Arial" w:hAnsi="Arial" w:cs="Arial"/>
          <w:sz w:val="24"/>
          <w:szCs w:val="24"/>
        </w:rPr>
        <w:t xml:space="preserve"> fecha de lanzamiento y el plan de</w:t>
      </w:r>
      <w:r w:rsidR="00CF1A50">
        <w:rPr>
          <w:rFonts w:ascii="Arial" w:hAnsi="Arial" w:cs="Arial"/>
          <w:sz w:val="24"/>
          <w:szCs w:val="24"/>
        </w:rPr>
        <w:t xml:space="preserve"> socialización, para con ello dar por concluido el compromiso.</w:t>
      </w:r>
      <w:r w:rsidR="00A40A31">
        <w:rPr>
          <w:rFonts w:ascii="Arial" w:hAnsi="Arial" w:cs="Arial"/>
          <w:sz w:val="24"/>
          <w:szCs w:val="24"/>
        </w:rPr>
        <w:t xml:space="preserve"> En este sentido, la comisionada también solicita la colaboración ofrecida por la Secretaría de la Función Pública para facilitar el desarrollo del compromiso y establecer comunicación directa con el Dr. </w:t>
      </w:r>
      <w:proofErr w:type="spellStart"/>
      <w:r w:rsidR="00A40A31">
        <w:rPr>
          <w:rFonts w:ascii="Arial" w:hAnsi="Arial" w:cs="Arial"/>
          <w:sz w:val="24"/>
          <w:szCs w:val="24"/>
        </w:rPr>
        <w:t>Aldolfo</w:t>
      </w:r>
      <w:proofErr w:type="spellEnd"/>
      <w:r w:rsidR="00A40A31">
        <w:rPr>
          <w:rFonts w:ascii="Arial" w:hAnsi="Arial" w:cs="Arial"/>
          <w:sz w:val="24"/>
          <w:szCs w:val="24"/>
        </w:rPr>
        <w:t xml:space="preserve"> Márquez Vera. Al respecto, la Ing. Leticia Huerta García, refrenda el compromiso adquirido previamente.</w:t>
      </w:r>
    </w:p>
    <w:p w14:paraId="17C95DD3" w14:textId="2F7C459F" w:rsidR="000530EB" w:rsidRPr="003369F9" w:rsidRDefault="000530EB" w:rsidP="003369F9">
      <w:pPr>
        <w:spacing w:after="0"/>
        <w:jc w:val="both"/>
        <w:rPr>
          <w:rFonts w:ascii="Arial" w:hAnsi="Arial" w:cs="Arial"/>
          <w:sz w:val="24"/>
          <w:szCs w:val="24"/>
        </w:rPr>
      </w:pPr>
    </w:p>
    <w:p w14:paraId="351DBCE2" w14:textId="44DB9D75" w:rsidR="00CA716F" w:rsidRDefault="00D456C0" w:rsidP="00F0234D">
      <w:pPr>
        <w:spacing w:after="0"/>
        <w:ind w:firstLine="708"/>
        <w:jc w:val="both"/>
        <w:rPr>
          <w:rFonts w:ascii="Arial" w:hAnsi="Arial" w:cs="Arial"/>
          <w:sz w:val="24"/>
          <w:szCs w:val="24"/>
        </w:rPr>
      </w:pPr>
      <w:r>
        <w:rPr>
          <w:rFonts w:ascii="Arial" w:hAnsi="Arial" w:cs="Arial"/>
          <w:sz w:val="24"/>
          <w:szCs w:val="24"/>
        </w:rPr>
        <w:t>Dicho lo anterior,</w:t>
      </w:r>
      <w:r w:rsidR="00CA716F">
        <w:rPr>
          <w:rFonts w:ascii="Arial" w:hAnsi="Arial" w:cs="Arial"/>
          <w:sz w:val="24"/>
          <w:szCs w:val="24"/>
        </w:rPr>
        <w:t xml:space="preserve"> la Facilitadora somete a votación y se procede a la aprobación </w:t>
      </w:r>
      <w:r w:rsidR="00780800">
        <w:rPr>
          <w:rFonts w:ascii="Arial" w:hAnsi="Arial" w:cs="Arial"/>
          <w:sz w:val="24"/>
          <w:szCs w:val="24"/>
        </w:rPr>
        <w:t>del</w:t>
      </w:r>
      <w:r w:rsidR="00CA716F">
        <w:rPr>
          <w:rFonts w:ascii="Arial" w:hAnsi="Arial" w:cs="Arial"/>
          <w:sz w:val="24"/>
          <w:szCs w:val="24"/>
        </w:rPr>
        <w:t xml:space="preserve"> siguiente acuerdo: </w:t>
      </w:r>
    </w:p>
    <w:p w14:paraId="0F3C83AA" w14:textId="77777777" w:rsidR="00780800" w:rsidRDefault="00780800" w:rsidP="003F2AA0">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CF1A50" w14:paraId="0D3B369F" w14:textId="77777777" w:rsidTr="00FB5655">
        <w:trPr>
          <w:trHeight w:val="947"/>
        </w:trPr>
        <w:tc>
          <w:tcPr>
            <w:tcW w:w="3118" w:type="dxa"/>
            <w:tcBorders>
              <w:top w:val="single" w:sz="4" w:space="0" w:color="auto"/>
              <w:left w:val="single" w:sz="4" w:space="0" w:color="auto"/>
              <w:bottom w:val="single" w:sz="4" w:space="0" w:color="auto"/>
              <w:right w:val="single" w:sz="4" w:space="0" w:color="auto"/>
            </w:tcBorders>
            <w:vAlign w:val="center"/>
            <w:hideMark/>
          </w:tcPr>
          <w:p w14:paraId="442B183D" w14:textId="77777777" w:rsidR="00CF1A50" w:rsidRPr="00181A8D" w:rsidRDefault="00CF1A50" w:rsidP="007E28D2">
            <w:pPr>
              <w:rPr>
                <w:rFonts w:ascii="Arial" w:hAnsi="Arial" w:cs="Arial"/>
                <w:b/>
                <w:i/>
                <w:sz w:val="20"/>
                <w:szCs w:val="20"/>
              </w:rPr>
            </w:pPr>
            <w:r w:rsidRPr="00181A8D">
              <w:rPr>
                <w:rFonts w:ascii="Arial" w:hAnsi="Arial" w:cs="Arial"/>
                <w:b/>
                <w:i/>
                <w:sz w:val="20"/>
                <w:szCs w:val="20"/>
              </w:rPr>
              <w:t>Acuerdo</w:t>
            </w:r>
          </w:p>
          <w:p w14:paraId="444DC1B0" w14:textId="74221420" w:rsidR="00CF1A50" w:rsidRPr="00CF1A50" w:rsidRDefault="00CF1A50" w:rsidP="007E28D2">
            <w:pPr>
              <w:rPr>
                <w:rFonts w:ascii="Arial" w:hAnsi="Arial" w:cs="Arial"/>
                <w:b/>
                <w:i/>
                <w:sz w:val="20"/>
                <w:szCs w:val="20"/>
              </w:rPr>
            </w:pPr>
            <w:r w:rsidRPr="00181A8D">
              <w:rPr>
                <w:rFonts w:ascii="Arial" w:hAnsi="Arial" w:cs="Arial"/>
                <w:b/>
                <w:i/>
                <w:sz w:val="20"/>
                <w:szCs w:val="20"/>
              </w:rPr>
              <w:t>STL/ACTA- ORD</w:t>
            </w:r>
            <w:r>
              <w:rPr>
                <w:rFonts w:ascii="Arial" w:hAnsi="Arial" w:cs="Arial"/>
                <w:b/>
                <w:i/>
                <w:sz w:val="20"/>
                <w:szCs w:val="20"/>
              </w:rPr>
              <w:t>/13/08/2019-03</w:t>
            </w:r>
          </w:p>
        </w:tc>
        <w:tc>
          <w:tcPr>
            <w:tcW w:w="4536" w:type="dxa"/>
            <w:tcBorders>
              <w:top w:val="single" w:sz="4" w:space="0" w:color="auto"/>
              <w:left w:val="single" w:sz="4" w:space="0" w:color="auto"/>
              <w:bottom w:val="single" w:sz="4" w:space="0" w:color="auto"/>
              <w:right w:val="single" w:sz="4" w:space="0" w:color="auto"/>
            </w:tcBorders>
          </w:tcPr>
          <w:p w14:paraId="760C5B7E" w14:textId="77777777" w:rsidR="00CF1A50" w:rsidRPr="00D90086" w:rsidRDefault="00CF1A50" w:rsidP="007E28D2">
            <w:pPr>
              <w:rPr>
                <w:rFonts w:ascii="Arial" w:hAnsi="Arial" w:cs="Arial"/>
                <w:i/>
                <w:sz w:val="20"/>
                <w:szCs w:val="20"/>
                <w:highlight w:val="yellow"/>
              </w:rPr>
            </w:pPr>
          </w:p>
          <w:p w14:paraId="531EF9D1" w14:textId="77777777" w:rsidR="00CF1A50" w:rsidRPr="00CF1A50" w:rsidRDefault="00CF1A50" w:rsidP="007E28D2">
            <w:pPr>
              <w:rPr>
                <w:rFonts w:ascii="Arial" w:hAnsi="Arial" w:cs="Arial"/>
                <w:i/>
                <w:sz w:val="20"/>
                <w:szCs w:val="20"/>
              </w:rPr>
            </w:pPr>
            <w:r w:rsidRPr="00CF1A50">
              <w:rPr>
                <w:rFonts w:ascii="Arial" w:hAnsi="Arial" w:cs="Arial"/>
                <w:i/>
                <w:sz w:val="20"/>
                <w:szCs w:val="20"/>
              </w:rPr>
              <w:t>Por unanimidad de votos de los integrantes del Secretariado aprobaron:</w:t>
            </w:r>
          </w:p>
          <w:p w14:paraId="6B8CA24C" w14:textId="2BB011F5" w:rsidR="00CF1A50" w:rsidRPr="00FB5655" w:rsidRDefault="00886CA6" w:rsidP="00CF1A50">
            <w:pPr>
              <w:pStyle w:val="Prrafodelista"/>
              <w:numPr>
                <w:ilvl w:val="0"/>
                <w:numId w:val="3"/>
              </w:numPr>
              <w:spacing w:after="0" w:line="240" w:lineRule="auto"/>
              <w:contextualSpacing w:val="0"/>
              <w:jc w:val="both"/>
              <w:rPr>
                <w:rFonts w:ascii="Arial" w:hAnsi="Arial" w:cs="Arial"/>
                <w:i/>
                <w:sz w:val="20"/>
                <w:szCs w:val="20"/>
              </w:rPr>
            </w:pPr>
            <w:r>
              <w:rPr>
                <w:rFonts w:ascii="Arial" w:hAnsi="Arial" w:cs="Arial"/>
                <w:i/>
                <w:sz w:val="20"/>
                <w:szCs w:val="20"/>
              </w:rPr>
              <w:t xml:space="preserve">Realizar una Reunión de Trabajo la próxima semana, entre personal del INCUFIDEZ y un grupo de representantes del STL para validar </w:t>
            </w:r>
            <w:r>
              <w:rPr>
                <w:rFonts w:ascii="Arial" w:hAnsi="Arial" w:cs="Arial"/>
                <w:i/>
                <w:sz w:val="20"/>
                <w:szCs w:val="20"/>
              </w:rPr>
              <w:lastRenderedPageBreak/>
              <w:t>que las observaciones hechas al micrositio “Transparencia del Recurso del Deporte”</w:t>
            </w:r>
            <w:r w:rsidR="00E23018">
              <w:rPr>
                <w:rFonts w:ascii="Arial" w:hAnsi="Arial" w:cs="Arial"/>
                <w:i/>
                <w:sz w:val="20"/>
                <w:szCs w:val="20"/>
              </w:rPr>
              <w:t>, para dar por concluida esta acción.</w:t>
            </w:r>
          </w:p>
        </w:tc>
      </w:tr>
    </w:tbl>
    <w:p w14:paraId="183B28EA" w14:textId="77777777" w:rsidR="0007522D" w:rsidRDefault="0007522D" w:rsidP="00FB5655">
      <w:pPr>
        <w:spacing w:after="0" w:line="259" w:lineRule="auto"/>
        <w:jc w:val="both"/>
        <w:rPr>
          <w:rFonts w:ascii="Arial" w:hAnsi="Arial" w:cs="Arial"/>
          <w:sz w:val="24"/>
          <w:szCs w:val="24"/>
        </w:rPr>
      </w:pPr>
    </w:p>
    <w:p w14:paraId="6C6628ED" w14:textId="26134B78" w:rsidR="00886CA6" w:rsidRDefault="00886CA6" w:rsidP="00FB5655">
      <w:pPr>
        <w:spacing w:after="0" w:line="259" w:lineRule="auto"/>
        <w:ind w:firstLine="708"/>
        <w:jc w:val="both"/>
        <w:rPr>
          <w:rFonts w:ascii="Arial" w:hAnsi="Arial" w:cs="Arial"/>
          <w:sz w:val="24"/>
          <w:szCs w:val="24"/>
        </w:rPr>
      </w:pPr>
      <w:r>
        <w:rPr>
          <w:rFonts w:ascii="Arial" w:hAnsi="Arial" w:cs="Arial"/>
          <w:sz w:val="24"/>
          <w:szCs w:val="24"/>
        </w:rPr>
        <w:t xml:space="preserve">Derivado de lo anterior el Mtro. Germán </w:t>
      </w:r>
      <w:r w:rsidR="00FB5655">
        <w:rPr>
          <w:rFonts w:ascii="Arial" w:hAnsi="Arial" w:cs="Arial"/>
          <w:sz w:val="24"/>
          <w:szCs w:val="24"/>
        </w:rPr>
        <w:t xml:space="preserve">Morales </w:t>
      </w:r>
      <w:r>
        <w:rPr>
          <w:rFonts w:ascii="Arial" w:hAnsi="Arial" w:cs="Arial"/>
          <w:sz w:val="24"/>
          <w:szCs w:val="24"/>
        </w:rPr>
        <w:t>solicita una modificación en la tarjeta informativa</w:t>
      </w:r>
      <w:r w:rsidR="00780800">
        <w:rPr>
          <w:rFonts w:ascii="Arial" w:hAnsi="Arial" w:cs="Arial"/>
          <w:sz w:val="24"/>
          <w:szCs w:val="24"/>
        </w:rPr>
        <w:t xml:space="preserve"> de</w:t>
      </w:r>
      <w:r w:rsidR="00FB5655">
        <w:rPr>
          <w:rFonts w:ascii="Arial" w:hAnsi="Arial" w:cs="Arial"/>
          <w:sz w:val="24"/>
          <w:szCs w:val="24"/>
        </w:rPr>
        <w:t>l</w:t>
      </w:r>
      <w:r w:rsidR="00780800">
        <w:rPr>
          <w:rFonts w:ascii="Arial" w:hAnsi="Arial" w:cs="Arial"/>
          <w:sz w:val="24"/>
          <w:szCs w:val="24"/>
        </w:rPr>
        <w:t xml:space="preserve"> informe sobre los avances del Segundo Plan de Acción Local; referente a la tabla con los indicadores de avance en las acciones del compromiso “Transparencia del Recurso del Deporte”, </w:t>
      </w:r>
      <w:r w:rsidR="00FB5655">
        <w:rPr>
          <w:rFonts w:ascii="Arial" w:hAnsi="Arial" w:cs="Arial"/>
          <w:sz w:val="24"/>
          <w:szCs w:val="24"/>
        </w:rPr>
        <w:t xml:space="preserve">en los que se sugiere </w:t>
      </w:r>
      <w:r w:rsidR="00780800">
        <w:rPr>
          <w:rFonts w:ascii="Arial" w:hAnsi="Arial" w:cs="Arial"/>
          <w:sz w:val="24"/>
          <w:szCs w:val="24"/>
        </w:rPr>
        <w:t xml:space="preserve">marcar las observaciones correspondientes a los apartados, 4 y 5 como </w:t>
      </w:r>
      <w:r w:rsidR="00E23018">
        <w:rPr>
          <w:rFonts w:ascii="Arial" w:hAnsi="Arial" w:cs="Arial"/>
          <w:sz w:val="24"/>
          <w:szCs w:val="24"/>
        </w:rPr>
        <w:t>pendientes</w:t>
      </w:r>
      <w:r w:rsidR="00780800">
        <w:rPr>
          <w:rFonts w:ascii="Arial" w:hAnsi="Arial" w:cs="Arial"/>
          <w:sz w:val="24"/>
          <w:szCs w:val="24"/>
        </w:rPr>
        <w:t xml:space="preserve">.    </w:t>
      </w:r>
    </w:p>
    <w:p w14:paraId="0A7EAC3B" w14:textId="77777777" w:rsidR="00886CA6" w:rsidRDefault="00886CA6" w:rsidP="003F2AA0">
      <w:pPr>
        <w:spacing w:after="0" w:line="259" w:lineRule="auto"/>
        <w:jc w:val="both"/>
        <w:rPr>
          <w:rFonts w:ascii="Arial" w:hAnsi="Arial" w:cs="Arial"/>
          <w:sz w:val="24"/>
          <w:szCs w:val="24"/>
        </w:rPr>
      </w:pPr>
    </w:p>
    <w:p w14:paraId="3F3BA93E" w14:textId="3EA4340B" w:rsidR="00FE0526" w:rsidRDefault="00E23018" w:rsidP="0001457B">
      <w:pPr>
        <w:spacing w:after="0" w:line="259" w:lineRule="auto"/>
        <w:ind w:firstLine="708"/>
        <w:jc w:val="both"/>
        <w:rPr>
          <w:rFonts w:ascii="Arial" w:hAnsi="Arial" w:cs="Arial"/>
          <w:sz w:val="24"/>
          <w:szCs w:val="24"/>
        </w:rPr>
      </w:pPr>
      <w:r>
        <w:rPr>
          <w:rFonts w:ascii="Arial" w:hAnsi="Arial" w:cs="Arial"/>
          <w:sz w:val="24"/>
          <w:szCs w:val="24"/>
        </w:rPr>
        <w:t>L</w:t>
      </w:r>
      <w:r w:rsidR="0015114C">
        <w:rPr>
          <w:rFonts w:ascii="Arial" w:hAnsi="Arial" w:cs="Arial"/>
          <w:sz w:val="24"/>
          <w:szCs w:val="24"/>
        </w:rPr>
        <w:t>a Lic. Alondra Dávila</w:t>
      </w:r>
      <w:r w:rsidR="003F2AA0">
        <w:rPr>
          <w:rFonts w:ascii="Arial" w:hAnsi="Arial" w:cs="Arial"/>
          <w:sz w:val="24"/>
          <w:szCs w:val="24"/>
        </w:rPr>
        <w:t>,</w:t>
      </w:r>
      <w:r w:rsidR="0015114C">
        <w:rPr>
          <w:rFonts w:ascii="Arial" w:hAnsi="Arial" w:cs="Arial"/>
          <w:sz w:val="24"/>
          <w:szCs w:val="24"/>
        </w:rPr>
        <w:t xml:space="preserve"> </w:t>
      </w:r>
      <w:r w:rsidR="00E51EC9">
        <w:rPr>
          <w:rFonts w:ascii="Arial" w:hAnsi="Arial" w:cs="Arial"/>
          <w:sz w:val="24"/>
          <w:szCs w:val="24"/>
        </w:rPr>
        <w:t>continua</w:t>
      </w:r>
      <w:r>
        <w:rPr>
          <w:rFonts w:ascii="Arial" w:hAnsi="Arial" w:cs="Arial"/>
          <w:sz w:val="24"/>
          <w:szCs w:val="24"/>
        </w:rPr>
        <w:t xml:space="preserve"> </w:t>
      </w:r>
      <w:r w:rsidR="00E51EC9">
        <w:rPr>
          <w:rFonts w:ascii="Arial" w:hAnsi="Arial" w:cs="Arial"/>
          <w:sz w:val="24"/>
          <w:szCs w:val="24"/>
        </w:rPr>
        <w:t xml:space="preserve">con la </w:t>
      </w:r>
      <w:r>
        <w:rPr>
          <w:rFonts w:ascii="Arial" w:hAnsi="Arial" w:cs="Arial"/>
          <w:sz w:val="24"/>
          <w:szCs w:val="24"/>
        </w:rPr>
        <w:t xml:space="preserve">exposición del </w:t>
      </w:r>
      <w:r w:rsidRPr="00FB5655">
        <w:rPr>
          <w:rFonts w:ascii="Arial" w:hAnsi="Arial" w:cs="Arial"/>
          <w:b/>
          <w:bCs/>
          <w:sz w:val="24"/>
          <w:szCs w:val="24"/>
        </w:rPr>
        <w:t>cuarto punto</w:t>
      </w:r>
      <w:r w:rsidR="00FB5655" w:rsidRPr="00FB5655">
        <w:rPr>
          <w:rFonts w:ascii="Arial" w:hAnsi="Arial" w:cs="Arial"/>
          <w:b/>
          <w:bCs/>
          <w:sz w:val="24"/>
          <w:szCs w:val="24"/>
        </w:rPr>
        <w:t>, inciso</w:t>
      </w:r>
      <w:r w:rsidRPr="00FB5655">
        <w:rPr>
          <w:rFonts w:ascii="Arial" w:hAnsi="Arial" w:cs="Arial"/>
          <w:b/>
          <w:bCs/>
          <w:sz w:val="24"/>
          <w:szCs w:val="24"/>
        </w:rPr>
        <w:t xml:space="preserve"> 3</w:t>
      </w:r>
      <w:r w:rsidR="00E51EC9">
        <w:rPr>
          <w:rFonts w:ascii="Arial" w:hAnsi="Arial" w:cs="Arial"/>
          <w:sz w:val="24"/>
          <w:szCs w:val="24"/>
        </w:rPr>
        <w:t xml:space="preserve"> del orden del día, relativo a los </w:t>
      </w:r>
      <w:r w:rsidR="00981D76" w:rsidRPr="00FB5655">
        <w:rPr>
          <w:rFonts w:ascii="Arial" w:hAnsi="Arial" w:cs="Arial"/>
          <w:sz w:val="24"/>
          <w:szCs w:val="24"/>
        </w:rPr>
        <w:t>avances</w:t>
      </w:r>
      <w:r>
        <w:rPr>
          <w:rFonts w:ascii="Arial" w:hAnsi="Arial" w:cs="Arial"/>
          <w:sz w:val="24"/>
          <w:szCs w:val="24"/>
        </w:rPr>
        <w:t xml:space="preserve"> del </w:t>
      </w:r>
      <w:r w:rsidR="00E51EC9">
        <w:rPr>
          <w:rFonts w:ascii="Arial" w:hAnsi="Arial" w:cs="Arial"/>
          <w:sz w:val="24"/>
          <w:szCs w:val="24"/>
        </w:rPr>
        <w:t>Compromiso</w:t>
      </w:r>
      <w:r>
        <w:rPr>
          <w:rFonts w:ascii="Arial" w:hAnsi="Arial" w:cs="Arial"/>
          <w:sz w:val="24"/>
          <w:szCs w:val="24"/>
        </w:rPr>
        <w:t xml:space="preserve"> </w:t>
      </w:r>
      <w:r w:rsidR="00E51EC9">
        <w:rPr>
          <w:rFonts w:ascii="Arial" w:hAnsi="Arial" w:cs="Arial"/>
          <w:sz w:val="24"/>
          <w:szCs w:val="24"/>
        </w:rPr>
        <w:t>P</w:t>
      </w:r>
      <w:r>
        <w:rPr>
          <w:rFonts w:ascii="Arial" w:hAnsi="Arial" w:cs="Arial"/>
          <w:sz w:val="24"/>
          <w:szCs w:val="24"/>
        </w:rPr>
        <w:t xml:space="preserve">or el </w:t>
      </w:r>
      <w:r w:rsidR="00111B6C">
        <w:rPr>
          <w:rFonts w:ascii="Arial" w:hAnsi="Arial" w:cs="Arial"/>
          <w:sz w:val="24"/>
          <w:szCs w:val="24"/>
        </w:rPr>
        <w:t>r</w:t>
      </w:r>
      <w:r>
        <w:rPr>
          <w:rFonts w:ascii="Arial" w:hAnsi="Arial" w:cs="Arial"/>
          <w:sz w:val="24"/>
          <w:szCs w:val="24"/>
        </w:rPr>
        <w:t xml:space="preserve">escate del Cerro de la Bufa, </w:t>
      </w:r>
      <w:r w:rsidR="00E51EC9">
        <w:rPr>
          <w:rFonts w:ascii="Arial" w:hAnsi="Arial" w:cs="Arial"/>
          <w:sz w:val="24"/>
          <w:szCs w:val="24"/>
        </w:rPr>
        <w:t>quien cede</w:t>
      </w:r>
      <w:r>
        <w:rPr>
          <w:rFonts w:ascii="Arial" w:hAnsi="Arial" w:cs="Arial"/>
          <w:sz w:val="24"/>
          <w:szCs w:val="24"/>
        </w:rPr>
        <w:t xml:space="preserve"> el uso de la voz a la Comisionada Norma Julieta del Rio, misma que propone unir la exposición con el informe del </w:t>
      </w:r>
      <w:r w:rsidR="00111B6C">
        <w:rPr>
          <w:rFonts w:ascii="Arial" w:hAnsi="Arial" w:cs="Arial"/>
          <w:sz w:val="24"/>
          <w:szCs w:val="24"/>
        </w:rPr>
        <w:t xml:space="preserve">inciso </w:t>
      </w:r>
      <w:r>
        <w:rPr>
          <w:rFonts w:ascii="Arial" w:hAnsi="Arial" w:cs="Arial"/>
          <w:sz w:val="24"/>
          <w:szCs w:val="24"/>
        </w:rPr>
        <w:t>4</w:t>
      </w:r>
      <w:r w:rsidR="00111B6C">
        <w:rPr>
          <w:rFonts w:ascii="Arial" w:hAnsi="Arial" w:cs="Arial"/>
          <w:sz w:val="24"/>
          <w:szCs w:val="24"/>
        </w:rPr>
        <w:t>, del mismo punto del orden del día</w:t>
      </w:r>
      <w:r>
        <w:rPr>
          <w:rFonts w:ascii="Arial" w:hAnsi="Arial" w:cs="Arial"/>
          <w:sz w:val="24"/>
          <w:szCs w:val="24"/>
        </w:rPr>
        <w:t>, Cabildo Abierto Zacatecas. Como antecedente</w:t>
      </w:r>
      <w:r w:rsidR="00D456C0">
        <w:rPr>
          <w:rFonts w:ascii="Arial" w:hAnsi="Arial" w:cs="Arial"/>
          <w:sz w:val="24"/>
          <w:szCs w:val="24"/>
        </w:rPr>
        <w:t xml:space="preserve">, la comisionada </w:t>
      </w:r>
      <w:r w:rsidR="00981D76">
        <w:rPr>
          <w:rFonts w:ascii="Arial" w:hAnsi="Arial" w:cs="Arial"/>
          <w:sz w:val="24"/>
          <w:szCs w:val="24"/>
        </w:rPr>
        <w:t xml:space="preserve">hace referencia a la Reunión de trabajo efectuada en la sala de cabildo de la Presidencia donde se rindió un informe </w:t>
      </w:r>
      <w:r w:rsidR="00FE0526">
        <w:rPr>
          <w:rFonts w:ascii="Arial" w:hAnsi="Arial" w:cs="Arial"/>
          <w:sz w:val="24"/>
          <w:szCs w:val="24"/>
        </w:rPr>
        <w:t xml:space="preserve">detallado </w:t>
      </w:r>
      <w:r w:rsidR="00981D76">
        <w:rPr>
          <w:rFonts w:ascii="Arial" w:hAnsi="Arial" w:cs="Arial"/>
          <w:sz w:val="24"/>
          <w:szCs w:val="24"/>
        </w:rPr>
        <w:t xml:space="preserve">de </w:t>
      </w:r>
      <w:r w:rsidR="00FE0526">
        <w:rPr>
          <w:rFonts w:ascii="Arial" w:hAnsi="Arial" w:cs="Arial"/>
          <w:sz w:val="24"/>
          <w:szCs w:val="24"/>
        </w:rPr>
        <w:t xml:space="preserve">la </w:t>
      </w:r>
      <w:r w:rsidR="00981D76">
        <w:rPr>
          <w:rFonts w:ascii="Arial" w:hAnsi="Arial" w:cs="Arial"/>
          <w:sz w:val="24"/>
          <w:szCs w:val="24"/>
        </w:rPr>
        <w:t>ejecución de las acciones</w:t>
      </w:r>
      <w:r w:rsidR="00FE0526">
        <w:rPr>
          <w:rFonts w:ascii="Arial" w:hAnsi="Arial" w:cs="Arial"/>
          <w:sz w:val="24"/>
          <w:szCs w:val="24"/>
        </w:rPr>
        <w:t xml:space="preserve">, </w:t>
      </w:r>
      <w:r w:rsidR="00D456C0">
        <w:rPr>
          <w:rFonts w:ascii="Arial" w:hAnsi="Arial" w:cs="Arial"/>
          <w:sz w:val="24"/>
          <w:szCs w:val="24"/>
        </w:rPr>
        <w:t xml:space="preserve">añadiendo que el IZAI circuló un informe ejecutivo emitido por la Lic. Lucia Medina Suarez del Real a quien le cede </w:t>
      </w:r>
      <w:r w:rsidR="00F0234D">
        <w:rPr>
          <w:rFonts w:ascii="Arial" w:hAnsi="Arial" w:cs="Arial"/>
          <w:sz w:val="24"/>
          <w:szCs w:val="24"/>
        </w:rPr>
        <w:t>el uso de la voz.</w:t>
      </w:r>
      <w:r w:rsidR="00D456C0">
        <w:rPr>
          <w:rFonts w:ascii="Arial" w:hAnsi="Arial" w:cs="Arial"/>
          <w:sz w:val="24"/>
          <w:szCs w:val="24"/>
        </w:rPr>
        <w:t xml:space="preserve"> </w:t>
      </w:r>
    </w:p>
    <w:p w14:paraId="021DBD5A" w14:textId="77777777" w:rsidR="00FE0526" w:rsidRDefault="00FE0526" w:rsidP="003F2AA0">
      <w:pPr>
        <w:spacing w:after="0" w:line="259" w:lineRule="auto"/>
        <w:jc w:val="both"/>
        <w:rPr>
          <w:rFonts w:ascii="Arial" w:hAnsi="Arial" w:cs="Arial"/>
          <w:sz w:val="24"/>
          <w:szCs w:val="24"/>
        </w:rPr>
      </w:pPr>
    </w:p>
    <w:p w14:paraId="309D6489" w14:textId="3711EAF2" w:rsidR="0015114C" w:rsidRDefault="00111B6C" w:rsidP="0001457B">
      <w:pPr>
        <w:spacing w:after="0" w:line="259" w:lineRule="auto"/>
        <w:ind w:firstLine="708"/>
        <w:jc w:val="both"/>
        <w:rPr>
          <w:rFonts w:ascii="Arial" w:hAnsi="Arial" w:cs="Arial"/>
          <w:sz w:val="24"/>
          <w:szCs w:val="24"/>
        </w:rPr>
      </w:pPr>
      <w:r>
        <w:rPr>
          <w:rFonts w:ascii="Arial" w:hAnsi="Arial" w:cs="Arial"/>
          <w:sz w:val="24"/>
          <w:szCs w:val="24"/>
        </w:rPr>
        <w:t xml:space="preserve">En uso de la voz, Liliana </w:t>
      </w:r>
      <w:r w:rsidR="00FE0526">
        <w:rPr>
          <w:rFonts w:ascii="Arial" w:hAnsi="Arial" w:cs="Arial"/>
          <w:sz w:val="24"/>
          <w:szCs w:val="24"/>
        </w:rPr>
        <w:t xml:space="preserve">Lucia Medina Suarez del Real, </w:t>
      </w:r>
      <w:r w:rsidR="00F0234D">
        <w:rPr>
          <w:rFonts w:ascii="Arial" w:hAnsi="Arial" w:cs="Arial"/>
          <w:sz w:val="24"/>
          <w:szCs w:val="24"/>
        </w:rPr>
        <w:t>comenta</w:t>
      </w:r>
      <w:r w:rsidR="00FE0526">
        <w:rPr>
          <w:rFonts w:ascii="Arial" w:hAnsi="Arial" w:cs="Arial"/>
          <w:sz w:val="24"/>
          <w:szCs w:val="24"/>
        </w:rPr>
        <w:t xml:space="preserve"> que </w:t>
      </w:r>
      <w:r w:rsidR="00EB1AC2">
        <w:rPr>
          <w:rFonts w:ascii="Arial" w:hAnsi="Arial" w:cs="Arial"/>
          <w:sz w:val="24"/>
          <w:szCs w:val="24"/>
        </w:rPr>
        <w:t>los requerimientos del Secretariado Técnico Local para el Plan por</w:t>
      </w:r>
      <w:r w:rsidR="00FE0526">
        <w:rPr>
          <w:rFonts w:ascii="Arial" w:hAnsi="Arial" w:cs="Arial"/>
          <w:sz w:val="24"/>
          <w:szCs w:val="24"/>
        </w:rPr>
        <w:t xml:space="preserve"> de Rescate del Cerro de la Bufa</w:t>
      </w:r>
      <w:r w:rsidR="00EB1AC2">
        <w:rPr>
          <w:rFonts w:ascii="Arial" w:hAnsi="Arial" w:cs="Arial"/>
          <w:sz w:val="24"/>
          <w:szCs w:val="24"/>
        </w:rPr>
        <w:t xml:space="preserve"> fuero</w:t>
      </w:r>
      <w:r w:rsidR="00D456C0">
        <w:rPr>
          <w:rFonts w:ascii="Arial" w:hAnsi="Arial" w:cs="Arial"/>
          <w:sz w:val="24"/>
          <w:szCs w:val="24"/>
        </w:rPr>
        <w:t>n</w:t>
      </w:r>
      <w:r w:rsidR="00EB1AC2">
        <w:rPr>
          <w:rFonts w:ascii="Arial" w:hAnsi="Arial" w:cs="Arial"/>
          <w:sz w:val="24"/>
          <w:szCs w:val="24"/>
        </w:rPr>
        <w:t xml:space="preserve"> la base para integrar </w:t>
      </w:r>
      <w:r>
        <w:rPr>
          <w:rFonts w:ascii="Arial" w:hAnsi="Arial" w:cs="Arial"/>
          <w:sz w:val="24"/>
          <w:szCs w:val="24"/>
        </w:rPr>
        <w:t>más</w:t>
      </w:r>
      <w:r w:rsidR="00EB1AC2">
        <w:rPr>
          <w:rFonts w:ascii="Arial" w:hAnsi="Arial" w:cs="Arial"/>
          <w:sz w:val="24"/>
          <w:szCs w:val="24"/>
        </w:rPr>
        <w:t xml:space="preserve"> acciones</w:t>
      </w:r>
      <w:r>
        <w:rPr>
          <w:rFonts w:ascii="Arial" w:hAnsi="Arial" w:cs="Arial"/>
          <w:sz w:val="24"/>
          <w:szCs w:val="24"/>
        </w:rPr>
        <w:t>,</w:t>
      </w:r>
      <w:r w:rsidR="00EB1AC2">
        <w:rPr>
          <w:rFonts w:ascii="Arial" w:hAnsi="Arial" w:cs="Arial"/>
          <w:sz w:val="24"/>
          <w:szCs w:val="24"/>
        </w:rPr>
        <w:t xml:space="preserve"> como </w:t>
      </w:r>
      <w:r w:rsidR="00D456C0">
        <w:rPr>
          <w:rFonts w:ascii="Arial" w:hAnsi="Arial" w:cs="Arial"/>
          <w:sz w:val="24"/>
          <w:szCs w:val="24"/>
        </w:rPr>
        <w:t>t</w:t>
      </w:r>
      <w:r w:rsidR="00EB1AC2">
        <w:rPr>
          <w:rFonts w:ascii="Arial" w:hAnsi="Arial" w:cs="Arial"/>
          <w:sz w:val="24"/>
          <w:szCs w:val="24"/>
        </w:rPr>
        <w:t>alleres de sensibilización,</w:t>
      </w:r>
      <w:r w:rsidR="00D456C0">
        <w:rPr>
          <w:rFonts w:ascii="Arial" w:hAnsi="Arial" w:cs="Arial"/>
          <w:sz w:val="24"/>
          <w:szCs w:val="24"/>
        </w:rPr>
        <w:t xml:space="preserve"> </w:t>
      </w:r>
      <w:r w:rsidR="00EB1AC2">
        <w:rPr>
          <w:rFonts w:ascii="Arial" w:hAnsi="Arial" w:cs="Arial"/>
          <w:sz w:val="24"/>
          <w:szCs w:val="24"/>
        </w:rPr>
        <w:t>medidas de seguridad</w:t>
      </w:r>
      <w:r w:rsidR="00D456C0">
        <w:rPr>
          <w:rFonts w:ascii="Arial" w:hAnsi="Arial" w:cs="Arial"/>
          <w:sz w:val="24"/>
          <w:szCs w:val="24"/>
        </w:rPr>
        <w:t>,</w:t>
      </w:r>
      <w:r w:rsidR="00EB1AC2">
        <w:rPr>
          <w:rFonts w:ascii="Arial" w:hAnsi="Arial" w:cs="Arial"/>
          <w:sz w:val="24"/>
          <w:szCs w:val="24"/>
        </w:rPr>
        <w:t xml:space="preserve"> de mantenimiento y </w:t>
      </w:r>
      <w:r w:rsidR="00B03F51">
        <w:rPr>
          <w:rFonts w:ascii="Arial" w:hAnsi="Arial" w:cs="Arial"/>
          <w:sz w:val="24"/>
          <w:szCs w:val="24"/>
        </w:rPr>
        <w:t xml:space="preserve">de </w:t>
      </w:r>
      <w:r w:rsidR="00EB1AC2">
        <w:rPr>
          <w:rFonts w:ascii="Arial" w:hAnsi="Arial" w:cs="Arial"/>
          <w:sz w:val="24"/>
          <w:szCs w:val="24"/>
        </w:rPr>
        <w:t xml:space="preserve">limpieza. Las acciones implementadas se realizaron con la colaboración de diversas instituciones y destaca que este plan deja la conciencia en el </w:t>
      </w:r>
      <w:r w:rsidR="005A7C7F">
        <w:rPr>
          <w:rFonts w:ascii="Arial" w:hAnsi="Arial" w:cs="Arial"/>
          <w:sz w:val="24"/>
          <w:szCs w:val="24"/>
        </w:rPr>
        <w:t>A</w:t>
      </w:r>
      <w:r w:rsidR="00EB1AC2">
        <w:rPr>
          <w:rFonts w:ascii="Arial" w:hAnsi="Arial" w:cs="Arial"/>
          <w:sz w:val="24"/>
          <w:szCs w:val="24"/>
        </w:rPr>
        <w:t xml:space="preserve">yuntamiento </w:t>
      </w:r>
      <w:r w:rsidR="0001457B">
        <w:rPr>
          <w:rFonts w:ascii="Arial" w:hAnsi="Arial" w:cs="Arial"/>
          <w:sz w:val="24"/>
          <w:szCs w:val="24"/>
        </w:rPr>
        <w:t>de realizar</w:t>
      </w:r>
      <w:r w:rsidR="00EB1AC2">
        <w:rPr>
          <w:rFonts w:ascii="Arial" w:hAnsi="Arial" w:cs="Arial"/>
          <w:sz w:val="24"/>
          <w:szCs w:val="24"/>
        </w:rPr>
        <w:t xml:space="preserve"> un trabajo permanente dada la importancia del sitio para la sociedad zacatecana, sobre todo por la vulnerabilidad que</w:t>
      </w:r>
      <w:r w:rsidR="0001457B">
        <w:rPr>
          <w:rFonts w:ascii="Arial" w:hAnsi="Arial" w:cs="Arial"/>
          <w:sz w:val="24"/>
          <w:szCs w:val="24"/>
        </w:rPr>
        <w:t xml:space="preserve"> presenta ante</w:t>
      </w:r>
      <w:r w:rsidR="00EB1AC2">
        <w:rPr>
          <w:rFonts w:ascii="Arial" w:hAnsi="Arial" w:cs="Arial"/>
          <w:sz w:val="24"/>
          <w:szCs w:val="24"/>
        </w:rPr>
        <w:t xml:space="preserve"> daños por procesos naturales, vandalismo</w:t>
      </w:r>
      <w:r w:rsidR="00B03F51">
        <w:rPr>
          <w:rFonts w:ascii="Arial" w:hAnsi="Arial" w:cs="Arial"/>
          <w:sz w:val="24"/>
          <w:szCs w:val="24"/>
        </w:rPr>
        <w:t xml:space="preserve"> y </w:t>
      </w:r>
      <w:r w:rsidR="00EB1AC2">
        <w:rPr>
          <w:rFonts w:ascii="Arial" w:hAnsi="Arial" w:cs="Arial"/>
          <w:sz w:val="24"/>
          <w:szCs w:val="24"/>
        </w:rPr>
        <w:t xml:space="preserve">mal manejo; </w:t>
      </w:r>
      <w:r w:rsidR="0001457B">
        <w:rPr>
          <w:rFonts w:ascii="Arial" w:hAnsi="Arial" w:cs="Arial"/>
          <w:sz w:val="24"/>
          <w:szCs w:val="24"/>
        </w:rPr>
        <w:t>para finalizar el comentario y sin restar</w:t>
      </w:r>
      <w:r w:rsidR="00EB1AC2">
        <w:rPr>
          <w:rFonts w:ascii="Arial" w:hAnsi="Arial" w:cs="Arial"/>
          <w:sz w:val="24"/>
          <w:szCs w:val="24"/>
        </w:rPr>
        <w:t xml:space="preserve"> importan</w:t>
      </w:r>
      <w:r w:rsidR="0001457B">
        <w:rPr>
          <w:rFonts w:ascii="Arial" w:hAnsi="Arial" w:cs="Arial"/>
          <w:sz w:val="24"/>
          <w:szCs w:val="24"/>
        </w:rPr>
        <w:t>cia a</w:t>
      </w:r>
      <w:r w:rsidR="00EB1AC2">
        <w:rPr>
          <w:rFonts w:ascii="Arial" w:hAnsi="Arial" w:cs="Arial"/>
          <w:sz w:val="24"/>
          <w:szCs w:val="24"/>
        </w:rPr>
        <w:t xml:space="preserve"> la ratificación del Consejo Consultivo</w:t>
      </w:r>
      <w:r w:rsidR="003D3A99">
        <w:rPr>
          <w:rFonts w:ascii="Arial" w:hAnsi="Arial" w:cs="Arial"/>
          <w:sz w:val="24"/>
          <w:szCs w:val="24"/>
        </w:rPr>
        <w:t xml:space="preserve">, </w:t>
      </w:r>
      <w:r w:rsidR="0001457B">
        <w:rPr>
          <w:rFonts w:ascii="Arial" w:hAnsi="Arial" w:cs="Arial"/>
          <w:sz w:val="24"/>
          <w:szCs w:val="24"/>
        </w:rPr>
        <w:t xml:space="preserve">agrega que el  tema </w:t>
      </w:r>
      <w:r w:rsidR="003D3A99">
        <w:rPr>
          <w:rFonts w:ascii="Arial" w:hAnsi="Arial" w:cs="Arial"/>
          <w:sz w:val="24"/>
          <w:szCs w:val="24"/>
        </w:rPr>
        <w:t xml:space="preserve">queda pendiente </w:t>
      </w:r>
      <w:r w:rsidR="00B03F51">
        <w:rPr>
          <w:rFonts w:ascii="Arial" w:hAnsi="Arial" w:cs="Arial"/>
          <w:sz w:val="24"/>
          <w:szCs w:val="24"/>
        </w:rPr>
        <w:t>debido a</w:t>
      </w:r>
      <w:r w:rsidR="003D3A99">
        <w:rPr>
          <w:rFonts w:ascii="Arial" w:hAnsi="Arial" w:cs="Arial"/>
          <w:sz w:val="24"/>
          <w:szCs w:val="24"/>
        </w:rPr>
        <w:t xml:space="preserve"> diversos factores.</w:t>
      </w:r>
    </w:p>
    <w:p w14:paraId="077F988B" w14:textId="77777777" w:rsidR="003D3A99" w:rsidRDefault="003D3A99" w:rsidP="003F2AA0">
      <w:pPr>
        <w:spacing w:after="0" w:line="259" w:lineRule="auto"/>
        <w:jc w:val="both"/>
        <w:rPr>
          <w:rFonts w:ascii="Arial" w:hAnsi="Arial" w:cs="Arial"/>
          <w:sz w:val="24"/>
          <w:szCs w:val="24"/>
        </w:rPr>
      </w:pPr>
    </w:p>
    <w:p w14:paraId="659BED22" w14:textId="389A879F" w:rsidR="0015114C" w:rsidRDefault="003D3A99" w:rsidP="0001457B">
      <w:pPr>
        <w:spacing w:after="0" w:line="259" w:lineRule="auto"/>
        <w:ind w:firstLine="708"/>
        <w:jc w:val="both"/>
        <w:rPr>
          <w:rFonts w:ascii="Arial" w:hAnsi="Arial" w:cs="Arial"/>
          <w:sz w:val="24"/>
          <w:szCs w:val="24"/>
        </w:rPr>
      </w:pPr>
      <w:r>
        <w:rPr>
          <w:rFonts w:ascii="Arial" w:hAnsi="Arial" w:cs="Arial"/>
          <w:sz w:val="24"/>
          <w:szCs w:val="24"/>
        </w:rPr>
        <w:t xml:space="preserve">El Arquitecto </w:t>
      </w:r>
      <w:proofErr w:type="spellStart"/>
      <w:r>
        <w:rPr>
          <w:rFonts w:ascii="Arial" w:hAnsi="Arial" w:cs="Arial"/>
          <w:sz w:val="24"/>
          <w:szCs w:val="24"/>
        </w:rPr>
        <w:t>Chiw</w:t>
      </w:r>
      <w:proofErr w:type="spellEnd"/>
      <w:r>
        <w:rPr>
          <w:rFonts w:ascii="Arial" w:hAnsi="Arial" w:cs="Arial"/>
          <w:sz w:val="24"/>
          <w:szCs w:val="24"/>
        </w:rPr>
        <w:t xml:space="preserve">, representante de la sociedad civil ante el </w:t>
      </w:r>
      <w:r w:rsidR="005A7C7F">
        <w:rPr>
          <w:rFonts w:ascii="Arial" w:hAnsi="Arial" w:cs="Arial"/>
          <w:sz w:val="24"/>
          <w:szCs w:val="24"/>
        </w:rPr>
        <w:t>Secretariado Técnico Local</w:t>
      </w:r>
      <w:r>
        <w:rPr>
          <w:rFonts w:ascii="Arial" w:hAnsi="Arial" w:cs="Arial"/>
          <w:sz w:val="24"/>
          <w:szCs w:val="24"/>
        </w:rPr>
        <w:t xml:space="preserve">, </w:t>
      </w:r>
      <w:r w:rsidR="005A7C7F">
        <w:rPr>
          <w:rFonts w:ascii="Arial" w:hAnsi="Arial" w:cs="Arial"/>
          <w:sz w:val="24"/>
          <w:szCs w:val="24"/>
        </w:rPr>
        <w:t>solicita a</w:t>
      </w:r>
      <w:r>
        <w:rPr>
          <w:rFonts w:ascii="Arial" w:hAnsi="Arial" w:cs="Arial"/>
          <w:sz w:val="24"/>
          <w:szCs w:val="24"/>
        </w:rPr>
        <w:t xml:space="preserve"> </w:t>
      </w:r>
      <w:r w:rsidR="005A7C7F">
        <w:rPr>
          <w:rFonts w:ascii="Arial" w:hAnsi="Arial" w:cs="Arial"/>
          <w:sz w:val="24"/>
          <w:szCs w:val="24"/>
        </w:rPr>
        <w:t>Medina Suarez del Real</w:t>
      </w:r>
      <w:r>
        <w:rPr>
          <w:rFonts w:ascii="Arial" w:hAnsi="Arial" w:cs="Arial"/>
          <w:sz w:val="24"/>
          <w:szCs w:val="24"/>
        </w:rPr>
        <w:t xml:space="preserve"> concluir con un tema pendiente, específicamente </w:t>
      </w:r>
      <w:r w:rsidR="0001457B">
        <w:rPr>
          <w:rFonts w:ascii="Arial" w:hAnsi="Arial" w:cs="Arial"/>
          <w:sz w:val="24"/>
          <w:szCs w:val="24"/>
        </w:rPr>
        <w:t>el relativo al</w:t>
      </w:r>
      <w:r>
        <w:rPr>
          <w:rFonts w:ascii="Arial" w:hAnsi="Arial" w:cs="Arial"/>
          <w:sz w:val="24"/>
          <w:szCs w:val="24"/>
        </w:rPr>
        <w:t xml:space="preserve"> compromiso previo de realizar una reunión entre </w:t>
      </w:r>
      <w:r w:rsidR="005A7C7F">
        <w:rPr>
          <w:rFonts w:ascii="Arial" w:hAnsi="Arial" w:cs="Arial"/>
          <w:sz w:val="24"/>
          <w:szCs w:val="24"/>
        </w:rPr>
        <w:t>las Cámaras y Colegios de Profesionistas</w:t>
      </w:r>
      <w:r>
        <w:rPr>
          <w:rFonts w:ascii="Arial" w:hAnsi="Arial" w:cs="Arial"/>
          <w:sz w:val="24"/>
          <w:szCs w:val="24"/>
        </w:rPr>
        <w:t xml:space="preserve"> y los comerciantes del Cerro de la Bufa, ya que fue solicitado por las autoridades en reuniones anteriores y no se ha cumplido. </w:t>
      </w:r>
      <w:r>
        <w:rPr>
          <w:rFonts w:ascii="Arial" w:hAnsi="Arial" w:cs="Arial"/>
          <w:sz w:val="24"/>
          <w:szCs w:val="24"/>
        </w:rPr>
        <w:lastRenderedPageBreak/>
        <w:t xml:space="preserve">Esta entrevista tendrá como finalidad </w:t>
      </w:r>
      <w:r w:rsidR="00AD33D1">
        <w:rPr>
          <w:rFonts w:ascii="Arial" w:hAnsi="Arial" w:cs="Arial"/>
          <w:sz w:val="24"/>
          <w:szCs w:val="24"/>
        </w:rPr>
        <w:t>establecer un dialogo con los locatarios, destacando la necesidad de implementar acciones propias en respuesta a las actividades de promoción turística y mantenimiento que brida el gobierno. Dicho lo anterior, la Lic. Lucía Medina agradece el ofrecimiento y menciona que éste se concretará a través de Katia Trejo.</w:t>
      </w:r>
    </w:p>
    <w:p w14:paraId="53409BB6" w14:textId="2ED34298" w:rsidR="00E23018" w:rsidRDefault="00E23018" w:rsidP="003F2AA0">
      <w:pPr>
        <w:spacing w:after="0" w:line="259" w:lineRule="auto"/>
        <w:jc w:val="both"/>
        <w:rPr>
          <w:rFonts w:ascii="Arial" w:hAnsi="Arial" w:cs="Arial"/>
          <w:sz w:val="24"/>
          <w:szCs w:val="24"/>
        </w:rPr>
      </w:pPr>
    </w:p>
    <w:p w14:paraId="79AE8ADF" w14:textId="0E6DD078" w:rsidR="00AD33D1" w:rsidRDefault="00AD33D1" w:rsidP="0001457B">
      <w:pPr>
        <w:spacing w:after="0" w:line="259" w:lineRule="auto"/>
        <w:ind w:firstLine="708"/>
        <w:jc w:val="both"/>
        <w:rPr>
          <w:rFonts w:ascii="Arial" w:hAnsi="Arial" w:cs="Arial"/>
          <w:sz w:val="24"/>
          <w:szCs w:val="24"/>
        </w:rPr>
      </w:pPr>
      <w:r>
        <w:rPr>
          <w:rFonts w:ascii="Arial" w:hAnsi="Arial" w:cs="Arial"/>
          <w:sz w:val="24"/>
          <w:szCs w:val="24"/>
        </w:rPr>
        <w:t>El Mtro</w:t>
      </w:r>
      <w:r w:rsidR="008D392F">
        <w:rPr>
          <w:rFonts w:ascii="Arial" w:hAnsi="Arial" w:cs="Arial"/>
          <w:sz w:val="24"/>
          <w:szCs w:val="24"/>
        </w:rPr>
        <w:t>.</w:t>
      </w:r>
      <w:r>
        <w:rPr>
          <w:rFonts w:ascii="Arial" w:hAnsi="Arial" w:cs="Arial"/>
          <w:sz w:val="24"/>
          <w:szCs w:val="24"/>
        </w:rPr>
        <w:t xml:space="preserve"> Germán Morales,</w:t>
      </w:r>
      <w:r w:rsidR="008D392F">
        <w:rPr>
          <w:rFonts w:ascii="Arial" w:hAnsi="Arial" w:cs="Arial"/>
          <w:sz w:val="24"/>
          <w:szCs w:val="24"/>
        </w:rPr>
        <w:t xml:space="preserve"> </w:t>
      </w:r>
      <w:r w:rsidR="00216FD4">
        <w:rPr>
          <w:rFonts w:ascii="Arial" w:hAnsi="Arial" w:cs="Arial"/>
          <w:sz w:val="24"/>
          <w:szCs w:val="24"/>
        </w:rPr>
        <w:t>expresa su duda</w:t>
      </w:r>
      <w:r w:rsidR="008D392F">
        <w:rPr>
          <w:rFonts w:ascii="Arial" w:hAnsi="Arial" w:cs="Arial"/>
          <w:sz w:val="24"/>
          <w:szCs w:val="24"/>
        </w:rPr>
        <w:t xml:space="preserve"> sobre la publicación del plan de manejo y la </w:t>
      </w:r>
      <w:r w:rsidR="00AA55BE">
        <w:rPr>
          <w:rFonts w:ascii="Arial" w:hAnsi="Arial" w:cs="Arial"/>
          <w:sz w:val="24"/>
          <w:szCs w:val="24"/>
        </w:rPr>
        <w:t>r</w:t>
      </w:r>
      <w:r w:rsidR="008D392F">
        <w:rPr>
          <w:rFonts w:ascii="Arial" w:hAnsi="Arial" w:cs="Arial"/>
          <w:sz w:val="24"/>
          <w:szCs w:val="24"/>
        </w:rPr>
        <w:t>atificación de</w:t>
      </w:r>
      <w:r w:rsidR="00902901">
        <w:rPr>
          <w:rFonts w:ascii="Arial" w:hAnsi="Arial" w:cs="Arial"/>
          <w:sz w:val="24"/>
          <w:szCs w:val="24"/>
        </w:rPr>
        <w:t>l</w:t>
      </w:r>
      <w:r w:rsidR="008D392F">
        <w:rPr>
          <w:rFonts w:ascii="Arial" w:hAnsi="Arial" w:cs="Arial"/>
          <w:sz w:val="24"/>
          <w:szCs w:val="24"/>
        </w:rPr>
        <w:t xml:space="preserve"> Consejo Consultivo, a lo que la facilitadora indica que por parte del Ayuntamiento de Zacatecas se hizo llegar una copia del </w:t>
      </w:r>
      <w:r w:rsidR="00902901">
        <w:rPr>
          <w:rFonts w:ascii="Arial" w:hAnsi="Arial" w:cs="Arial"/>
          <w:sz w:val="24"/>
          <w:szCs w:val="24"/>
        </w:rPr>
        <w:t>Pl</w:t>
      </w:r>
      <w:r w:rsidR="008D392F">
        <w:rPr>
          <w:rFonts w:ascii="Arial" w:hAnsi="Arial" w:cs="Arial"/>
          <w:sz w:val="24"/>
          <w:szCs w:val="24"/>
        </w:rPr>
        <w:t xml:space="preserve">an de manejo al IZAI, misma que se circuló </w:t>
      </w:r>
      <w:r w:rsidR="00AA55BE">
        <w:rPr>
          <w:rFonts w:ascii="Arial" w:hAnsi="Arial" w:cs="Arial"/>
          <w:sz w:val="24"/>
          <w:szCs w:val="24"/>
        </w:rPr>
        <w:t>con</w:t>
      </w:r>
      <w:r w:rsidR="008D392F">
        <w:rPr>
          <w:rFonts w:ascii="Arial" w:hAnsi="Arial" w:cs="Arial"/>
          <w:sz w:val="24"/>
          <w:szCs w:val="24"/>
        </w:rPr>
        <w:t xml:space="preserve"> el Secretariado</w:t>
      </w:r>
      <w:r w:rsidR="00AA55BE">
        <w:rPr>
          <w:rFonts w:ascii="Arial" w:hAnsi="Arial" w:cs="Arial"/>
          <w:sz w:val="24"/>
          <w:szCs w:val="24"/>
        </w:rPr>
        <w:t xml:space="preserve"> Técnico Local. Al respecto, la</w:t>
      </w:r>
      <w:r w:rsidR="008D392F">
        <w:rPr>
          <w:rFonts w:ascii="Arial" w:hAnsi="Arial" w:cs="Arial"/>
          <w:sz w:val="24"/>
          <w:szCs w:val="24"/>
        </w:rPr>
        <w:t xml:space="preserve"> Lic. Lucia Medina</w:t>
      </w:r>
      <w:r w:rsidR="00AA55BE">
        <w:rPr>
          <w:rFonts w:ascii="Arial" w:hAnsi="Arial" w:cs="Arial"/>
          <w:sz w:val="24"/>
          <w:szCs w:val="24"/>
        </w:rPr>
        <w:t xml:space="preserve"> </w:t>
      </w:r>
      <w:r w:rsidR="008D392F">
        <w:rPr>
          <w:rFonts w:ascii="Arial" w:hAnsi="Arial" w:cs="Arial"/>
          <w:sz w:val="24"/>
          <w:szCs w:val="24"/>
        </w:rPr>
        <w:t xml:space="preserve">agrega que la publicación del plan de manejo se realizó por la administración anterior y desconoce la fecha exacta, </w:t>
      </w:r>
      <w:r w:rsidR="00AA55BE">
        <w:rPr>
          <w:rFonts w:ascii="Arial" w:hAnsi="Arial" w:cs="Arial"/>
          <w:sz w:val="24"/>
          <w:szCs w:val="24"/>
        </w:rPr>
        <w:t xml:space="preserve">en torno al Consejo Consultivo, manifiesta </w:t>
      </w:r>
      <w:proofErr w:type="gramStart"/>
      <w:r w:rsidR="00AA55BE">
        <w:rPr>
          <w:rFonts w:ascii="Arial" w:hAnsi="Arial" w:cs="Arial"/>
          <w:sz w:val="24"/>
          <w:szCs w:val="24"/>
        </w:rPr>
        <w:t>que</w:t>
      </w:r>
      <w:proofErr w:type="gramEnd"/>
      <w:r w:rsidR="00AA55BE">
        <w:rPr>
          <w:rFonts w:ascii="Arial" w:hAnsi="Arial" w:cs="Arial"/>
          <w:sz w:val="24"/>
          <w:szCs w:val="24"/>
        </w:rPr>
        <w:t xml:space="preserve"> debido a la</w:t>
      </w:r>
      <w:r w:rsidR="008D392F">
        <w:rPr>
          <w:rFonts w:ascii="Arial" w:hAnsi="Arial" w:cs="Arial"/>
          <w:sz w:val="24"/>
          <w:szCs w:val="24"/>
        </w:rPr>
        <w:t xml:space="preserve"> reforma</w:t>
      </w:r>
      <w:r w:rsidR="00AA55BE">
        <w:rPr>
          <w:rFonts w:ascii="Arial" w:hAnsi="Arial" w:cs="Arial"/>
          <w:sz w:val="24"/>
          <w:szCs w:val="24"/>
        </w:rPr>
        <w:t xml:space="preserve"> realizada a la </w:t>
      </w:r>
      <w:r w:rsidR="008D392F">
        <w:rPr>
          <w:rFonts w:ascii="Arial" w:hAnsi="Arial" w:cs="Arial"/>
          <w:sz w:val="24"/>
          <w:szCs w:val="24"/>
        </w:rPr>
        <w:t>normatividad en el tema</w:t>
      </w:r>
      <w:r w:rsidR="00AA55BE">
        <w:rPr>
          <w:rFonts w:ascii="Arial" w:hAnsi="Arial" w:cs="Arial"/>
          <w:sz w:val="24"/>
          <w:szCs w:val="24"/>
        </w:rPr>
        <w:t>, se</w:t>
      </w:r>
      <w:r w:rsidR="008D392F">
        <w:rPr>
          <w:rFonts w:ascii="Arial" w:hAnsi="Arial" w:cs="Arial"/>
          <w:sz w:val="24"/>
          <w:szCs w:val="24"/>
        </w:rPr>
        <w:t xml:space="preserve"> requiere </w:t>
      </w:r>
      <w:r w:rsidR="006E2927">
        <w:rPr>
          <w:rFonts w:ascii="Arial" w:hAnsi="Arial" w:cs="Arial"/>
          <w:sz w:val="24"/>
          <w:szCs w:val="24"/>
        </w:rPr>
        <w:t>d</w:t>
      </w:r>
      <w:r w:rsidR="008D392F">
        <w:rPr>
          <w:rFonts w:ascii="Arial" w:hAnsi="Arial" w:cs="Arial"/>
          <w:sz w:val="24"/>
          <w:szCs w:val="24"/>
        </w:rPr>
        <w:t>e acuerdo</w:t>
      </w:r>
      <w:r w:rsidR="00AA55BE">
        <w:rPr>
          <w:rFonts w:ascii="Arial" w:hAnsi="Arial" w:cs="Arial"/>
          <w:sz w:val="24"/>
          <w:szCs w:val="24"/>
        </w:rPr>
        <w:t>s</w:t>
      </w:r>
      <w:r w:rsidR="008D392F">
        <w:rPr>
          <w:rFonts w:ascii="Arial" w:hAnsi="Arial" w:cs="Arial"/>
          <w:sz w:val="24"/>
          <w:szCs w:val="24"/>
        </w:rPr>
        <w:t xml:space="preserve"> políticos</w:t>
      </w:r>
      <w:r w:rsidR="006E2927">
        <w:rPr>
          <w:rFonts w:ascii="Arial" w:hAnsi="Arial" w:cs="Arial"/>
          <w:sz w:val="24"/>
          <w:szCs w:val="24"/>
        </w:rPr>
        <w:t xml:space="preserve">, agrega </w:t>
      </w:r>
      <w:r w:rsidR="00AA55BE">
        <w:rPr>
          <w:rFonts w:ascii="Arial" w:hAnsi="Arial" w:cs="Arial"/>
          <w:sz w:val="24"/>
          <w:szCs w:val="24"/>
        </w:rPr>
        <w:t>que pese a que no se ha realizado la ratificación, el</w:t>
      </w:r>
      <w:r w:rsidR="006E2927">
        <w:rPr>
          <w:rFonts w:ascii="Arial" w:hAnsi="Arial" w:cs="Arial"/>
          <w:sz w:val="24"/>
          <w:szCs w:val="24"/>
        </w:rPr>
        <w:t xml:space="preserve"> plan de trabajo</w:t>
      </w:r>
      <w:r w:rsidR="00AA55BE">
        <w:rPr>
          <w:rFonts w:ascii="Arial" w:hAnsi="Arial" w:cs="Arial"/>
          <w:sz w:val="24"/>
          <w:szCs w:val="24"/>
        </w:rPr>
        <w:t xml:space="preserve"> ha seguido su curso</w:t>
      </w:r>
      <w:r w:rsidR="006E2927">
        <w:rPr>
          <w:rFonts w:ascii="Arial" w:hAnsi="Arial" w:cs="Arial"/>
          <w:sz w:val="24"/>
          <w:szCs w:val="24"/>
        </w:rPr>
        <w:t xml:space="preserve"> y no ha afectado a la operatividad del compromiso.</w:t>
      </w:r>
    </w:p>
    <w:p w14:paraId="29E52B1D" w14:textId="77777777" w:rsidR="0007522D" w:rsidRDefault="0007522D" w:rsidP="0007522D">
      <w:pPr>
        <w:spacing w:after="0" w:line="259" w:lineRule="auto"/>
        <w:ind w:left="708"/>
        <w:jc w:val="both"/>
        <w:rPr>
          <w:rFonts w:ascii="Arial" w:hAnsi="Arial" w:cs="Arial"/>
          <w:sz w:val="24"/>
          <w:szCs w:val="24"/>
        </w:rPr>
      </w:pPr>
    </w:p>
    <w:p w14:paraId="31050632" w14:textId="077B6FD3" w:rsidR="002B2409" w:rsidRDefault="002B2409" w:rsidP="00216FD4">
      <w:pPr>
        <w:spacing w:after="0"/>
        <w:ind w:firstLine="708"/>
        <w:jc w:val="both"/>
        <w:rPr>
          <w:rFonts w:ascii="Arial" w:hAnsi="Arial" w:cs="Arial"/>
          <w:sz w:val="24"/>
          <w:szCs w:val="24"/>
        </w:rPr>
      </w:pPr>
      <w:r>
        <w:rPr>
          <w:rFonts w:ascii="Arial" w:hAnsi="Arial" w:cs="Arial"/>
          <w:sz w:val="24"/>
          <w:szCs w:val="24"/>
        </w:rPr>
        <w:t xml:space="preserve">La Doctora Norma Julieta del Rio, </w:t>
      </w:r>
      <w:r w:rsidR="00216FD4">
        <w:rPr>
          <w:rFonts w:ascii="Arial" w:hAnsi="Arial" w:cs="Arial"/>
          <w:sz w:val="24"/>
          <w:szCs w:val="24"/>
        </w:rPr>
        <w:t>complementa los comentarios</w:t>
      </w:r>
      <w:r w:rsidR="007066F3">
        <w:rPr>
          <w:rFonts w:ascii="Arial" w:hAnsi="Arial" w:cs="Arial"/>
          <w:sz w:val="24"/>
          <w:szCs w:val="24"/>
        </w:rPr>
        <w:t xml:space="preserve"> de la representante del H. Ayuntamiento de Zacatecas,</w:t>
      </w:r>
      <w:r w:rsidR="00216FD4">
        <w:rPr>
          <w:rFonts w:ascii="Arial" w:hAnsi="Arial" w:cs="Arial"/>
          <w:sz w:val="24"/>
          <w:szCs w:val="24"/>
        </w:rPr>
        <w:t xml:space="preserve"> indicando</w:t>
      </w:r>
      <w:r>
        <w:rPr>
          <w:rFonts w:ascii="Arial" w:hAnsi="Arial" w:cs="Arial"/>
          <w:sz w:val="24"/>
          <w:szCs w:val="24"/>
        </w:rPr>
        <w:t xml:space="preserve"> que las acciones </w:t>
      </w:r>
      <w:r w:rsidR="007066F3">
        <w:rPr>
          <w:rFonts w:ascii="Arial" w:hAnsi="Arial" w:cs="Arial"/>
          <w:sz w:val="24"/>
          <w:szCs w:val="24"/>
        </w:rPr>
        <w:t xml:space="preserve">se han realizado </w:t>
      </w:r>
      <w:r>
        <w:rPr>
          <w:rFonts w:ascii="Arial" w:hAnsi="Arial" w:cs="Arial"/>
          <w:sz w:val="24"/>
          <w:szCs w:val="24"/>
        </w:rPr>
        <w:t>en tiempo y forma, han superado las expectativas y se debe reconocer el trabajo del Ayuntamiento.</w:t>
      </w:r>
      <w:r w:rsidRPr="002B2409">
        <w:rPr>
          <w:rFonts w:ascii="Arial" w:hAnsi="Arial" w:cs="Arial"/>
          <w:sz w:val="24"/>
          <w:szCs w:val="24"/>
        </w:rPr>
        <w:t xml:space="preserve"> </w:t>
      </w:r>
    </w:p>
    <w:p w14:paraId="2156D7C1" w14:textId="77777777" w:rsidR="002B2409" w:rsidRDefault="002B2409" w:rsidP="002B2409">
      <w:pPr>
        <w:spacing w:after="0"/>
        <w:jc w:val="both"/>
        <w:rPr>
          <w:rFonts w:ascii="Arial" w:hAnsi="Arial" w:cs="Arial"/>
          <w:sz w:val="24"/>
          <w:szCs w:val="24"/>
        </w:rPr>
      </w:pPr>
    </w:p>
    <w:p w14:paraId="1CF228D3" w14:textId="766ADB23" w:rsidR="002B2409" w:rsidRDefault="002B2409" w:rsidP="00216FD4">
      <w:pPr>
        <w:spacing w:after="0"/>
        <w:ind w:firstLine="708"/>
        <w:jc w:val="both"/>
        <w:rPr>
          <w:rFonts w:ascii="Arial" w:hAnsi="Arial" w:cs="Arial"/>
          <w:sz w:val="24"/>
          <w:szCs w:val="24"/>
        </w:rPr>
      </w:pPr>
      <w:r>
        <w:rPr>
          <w:rFonts w:ascii="Arial" w:hAnsi="Arial" w:cs="Arial"/>
          <w:sz w:val="24"/>
          <w:szCs w:val="24"/>
        </w:rPr>
        <w:t xml:space="preserve">Por lo anterior, la Facilitadora </w:t>
      </w:r>
      <w:r w:rsidR="007066F3">
        <w:rPr>
          <w:rFonts w:ascii="Arial" w:hAnsi="Arial" w:cs="Arial"/>
          <w:sz w:val="24"/>
          <w:szCs w:val="24"/>
        </w:rPr>
        <w:t xml:space="preserve">manifiesta que las </w:t>
      </w:r>
      <w:r>
        <w:rPr>
          <w:rFonts w:ascii="Arial" w:hAnsi="Arial" w:cs="Arial"/>
          <w:sz w:val="24"/>
          <w:szCs w:val="24"/>
        </w:rPr>
        <w:t xml:space="preserve">actividades requeridas a las autoridades se han realizado satisfactoriamente y se procede a la aprobación del siguiente acuerdo: </w:t>
      </w:r>
    </w:p>
    <w:p w14:paraId="23A8B8C5" w14:textId="06542D6D" w:rsidR="0097368A" w:rsidRPr="0015114C" w:rsidRDefault="0097368A" w:rsidP="0015114C">
      <w:pPr>
        <w:spacing w:after="160" w:line="259" w:lineRule="auto"/>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C02BB9" w14:paraId="51C3F8AB" w14:textId="77777777" w:rsidTr="0007522D">
        <w:trPr>
          <w:trHeight w:val="2002"/>
        </w:trPr>
        <w:tc>
          <w:tcPr>
            <w:tcW w:w="3118" w:type="dxa"/>
            <w:tcBorders>
              <w:top w:val="single" w:sz="4" w:space="0" w:color="auto"/>
              <w:left w:val="single" w:sz="4" w:space="0" w:color="auto"/>
              <w:bottom w:val="single" w:sz="4" w:space="0" w:color="auto"/>
              <w:right w:val="single" w:sz="4" w:space="0" w:color="auto"/>
            </w:tcBorders>
            <w:vAlign w:val="center"/>
            <w:hideMark/>
          </w:tcPr>
          <w:p w14:paraId="63CA9B97" w14:textId="77777777" w:rsidR="002B2409" w:rsidRPr="00181A8D" w:rsidRDefault="002B2409" w:rsidP="002B2409">
            <w:pPr>
              <w:rPr>
                <w:rFonts w:ascii="Arial" w:hAnsi="Arial" w:cs="Arial"/>
                <w:b/>
                <w:i/>
                <w:sz w:val="20"/>
                <w:szCs w:val="20"/>
              </w:rPr>
            </w:pPr>
            <w:r w:rsidRPr="00181A8D">
              <w:rPr>
                <w:rFonts w:ascii="Arial" w:hAnsi="Arial" w:cs="Arial"/>
                <w:b/>
                <w:i/>
                <w:sz w:val="20"/>
                <w:szCs w:val="20"/>
              </w:rPr>
              <w:t>Acuerdo</w:t>
            </w:r>
          </w:p>
          <w:p w14:paraId="1A198BE6" w14:textId="6D8894E9" w:rsidR="00C02BB9" w:rsidRPr="00CA716F" w:rsidRDefault="002B2409" w:rsidP="002B2409">
            <w:pPr>
              <w:rPr>
                <w:rFonts w:ascii="Arial" w:hAnsi="Arial" w:cs="Arial"/>
                <w:i/>
                <w:sz w:val="20"/>
                <w:szCs w:val="20"/>
              </w:rPr>
            </w:pPr>
            <w:r w:rsidRPr="00181A8D">
              <w:rPr>
                <w:rFonts w:ascii="Arial" w:hAnsi="Arial" w:cs="Arial"/>
                <w:b/>
                <w:i/>
                <w:sz w:val="20"/>
                <w:szCs w:val="20"/>
              </w:rPr>
              <w:t>STL/ACTA- ORD</w:t>
            </w:r>
            <w:r>
              <w:rPr>
                <w:rFonts w:ascii="Arial" w:hAnsi="Arial" w:cs="Arial"/>
                <w:b/>
                <w:i/>
                <w:sz w:val="20"/>
                <w:szCs w:val="20"/>
              </w:rPr>
              <w:t>/13/08/2019-04</w:t>
            </w:r>
          </w:p>
        </w:tc>
        <w:tc>
          <w:tcPr>
            <w:tcW w:w="4536" w:type="dxa"/>
            <w:tcBorders>
              <w:top w:val="single" w:sz="4" w:space="0" w:color="auto"/>
              <w:left w:val="single" w:sz="4" w:space="0" w:color="auto"/>
              <w:bottom w:val="single" w:sz="4" w:space="0" w:color="auto"/>
              <w:right w:val="single" w:sz="4" w:space="0" w:color="auto"/>
            </w:tcBorders>
          </w:tcPr>
          <w:p w14:paraId="6118A383" w14:textId="77777777" w:rsidR="00C02BB9" w:rsidRPr="00CA716F" w:rsidRDefault="00C02BB9" w:rsidP="0007522D">
            <w:pPr>
              <w:spacing w:before="240"/>
              <w:rPr>
                <w:rFonts w:ascii="Arial" w:hAnsi="Arial" w:cs="Arial"/>
                <w:i/>
                <w:sz w:val="20"/>
                <w:szCs w:val="20"/>
              </w:rPr>
            </w:pPr>
            <w:r w:rsidRPr="00CA716F">
              <w:rPr>
                <w:rFonts w:ascii="Arial" w:hAnsi="Arial" w:cs="Arial"/>
                <w:i/>
                <w:sz w:val="20"/>
                <w:szCs w:val="20"/>
              </w:rPr>
              <w:t>Por unanimidad de votos de los integrantes del Secretariado aprobaron:</w:t>
            </w:r>
          </w:p>
          <w:p w14:paraId="0945B1D5" w14:textId="2BED3375" w:rsidR="00CA716F" w:rsidRPr="00CA716F" w:rsidRDefault="002B2409" w:rsidP="00CA716F">
            <w:pPr>
              <w:pStyle w:val="Prrafodelista"/>
              <w:numPr>
                <w:ilvl w:val="0"/>
                <w:numId w:val="3"/>
              </w:numPr>
              <w:spacing w:after="0" w:line="240" w:lineRule="auto"/>
              <w:contextualSpacing w:val="0"/>
              <w:jc w:val="both"/>
              <w:rPr>
                <w:rFonts w:ascii="Arial" w:hAnsi="Arial" w:cs="Arial"/>
                <w:i/>
                <w:sz w:val="20"/>
                <w:szCs w:val="20"/>
              </w:rPr>
            </w:pPr>
            <w:r>
              <w:rPr>
                <w:rFonts w:ascii="Arial" w:hAnsi="Arial" w:cs="Arial"/>
                <w:i/>
                <w:sz w:val="20"/>
                <w:szCs w:val="20"/>
              </w:rPr>
              <w:t>Se da por concluidos de manera satisfactoria los trabajos realizados en el compromiso “Por el Rescate del Cerro de la Bufa”</w:t>
            </w:r>
            <w:r w:rsidR="00CA716F" w:rsidRPr="00CA716F">
              <w:rPr>
                <w:rFonts w:ascii="Arial" w:hAnsi="Arial" w:cs="Arial"/>
                <w:i/>
                <w:sz w:val="20"/>
                <w:szCs w:val="20"/>
              </w:rPr>
              <w:t>.</w:t>
            </w:r>
          </w:p>
        </w:tc>
      </w:tr>
    </w:tbl>
    <w:p w14:paraId="28C39D39" w14:textId="77777777" w:rsidR="008C1FD6" w:rsidRPr="008C1FD6" w:rsidRDefault="008C1FD6" w:rsidP="008C1FD6">
      <w:pPr>
        <w:spacing w:after="160" w:line="259" w:lineRule="auto"/>
        <w:jc w:val="both"/>
        <w:rPr>
          <w:rFonts w:ascii="Arial" w:hAnsi="Arial" w:cs="Arial"/>
          <w:sz w:val="24"/>
          <w:szCs w:val="24"/>
        </w:rPr>
      </w:pPr>
    </w:p>
    <w:p w14:paraId="73736095" w14:textId="77777777" w:rsidR="00B12FCB" w:rsidRPr="00016FE3" w:rsidRDefault="00B12FCB" w:rsidP="00016FE3">
      <w:pPr>
        <w:spacing w:after="0"/>
        <w:jc w:val="both"/>
        <w:rPr>
          <w:rFonts w:ascii="Arial" w:hAnsi="Arial" w:cs="Arial"/>
          <w:sz w:val="24"/>
          <w:szCs w:val="24"/>
        </w:rPr>
      </w:pPr>
    </w:p>
    <w:p w14:paraId="1CEA29CA" w14:textId="3CE28E13" w:rsidR="00937892" w:rsidRPr="00AA6064" w:rsidRDefault="00AA6064" w:rsidP="00AA6064">
      <w:pPr>
        <w:spacing w:line="259" w:lineRule="auto"/>
        <w:ind w:firstLine="708"/>
        <w:jc w:val="both"/>
        <w:rPr>
          <w:rFonts w:ascii="Arial" w:hAnsi="Arial" w:cs="Arial"/>
          <w:sz w:val="24"/>
          <w:szCs w:val="24"/>
        </w:rPr>
      </w:pPr>
      <w:r>
        <w:rPr>
          <w:rFonts w:ascii="Arial" w:hAnsi="Arial" w:cs="Arial"/>
          <w:iCs/>
          <w:sz w:val="24"/>
          <w:szCs w:val="24"/>
        </w:rPr>
        <w:lastRenderedPageBreak/>
        <w:t>La Facilitadora continua con el cuarto</w:t>
      </w:r>
      <w:r w:rsidR="002B2409" w:rsidRPr="00B44149">
        <w:rPr>
          <w:rFonts w:ascii="Arial" w:hAnsi="Arial" w:cs="Arial"/>
          <w:b/>
          <w:bCs/>
          <w:iCs/>
          <w:sz w:val="24"/>
          <w:szCs w:val="24"/>
        </w:rPr>
        <w:t xml:space="preserve"> punto</w:t>
      </w:r>
      <w:r w:rsidR="007066F3">
        <w:rPr>
          <w:rFonts w:ascii="Arial" w:hAnsi="Arial" w:cs="Arial"/>
          <w:b/>
          <w:bCs/>
          <w:iCs/>
          <w:sz w:val="24"/>
          <w:szCs w:val="24"/>
        </w:rPr>
        <w:t>,</w:t>
      </w:r>
      <w:r w:rsidR="002B2409" w:rsidRPr="00B44149">
        <w:rPr>
          <w:rFonts w:ascii="Arial" w:hAnsi="Arial" w:cs="Arial"/>
          <w:b/>
          <w:bCs/>
          <w:iCs/>
          <w:sz w:val="24"/>
          <w:szCs w:val="24"/>
        </w:rPr>
        <w:t xml:space="preserve"> </w:t>
      </w:r>
      <w:r w:rsidR="007066F3">
        <w:rPr>
          <w:rFonts w:ascii="Arial" w:hAnsi="Arial" w:cs="Arial"/>
          <w:b/>
          <w:bCs/>
          <w:iCs/>
          <w:sz w:val="24"/>
          <w:szCs w:val="24"/>
        </w:rPr>
        <w:t>inciso</w:t>
      </w:r>
      <w:r w:rsidR="002B2409" w:rsidRPr="00B44149">
        <w:rPr>
          <w:rFonts w:ascii="Arial" w:hAnsi="Arial" w:cs="Arial"/>
          <w:b/>
          <w:bCs/>
          <w:iCs/>
          <w:sz w:val="24"/>
          <w:szCs w:val="24"/>
        </w:rPr>
        <w:t xml:space="preserve"> cuatro</w:t>
      </w:r>
      <w:r>
        <w:rPr>
          <w:rFonts w:ascii="Arial" w:hAnsi="Arial" w:cs="Arial"/>
          <w:b/>
          <w:bCs/>
          <w:iCs/>
          <w:sz w:val="24"/>
          <w:szCs w:val="24"/>
        </w:rPr>
        <w:t xml:space="preserve"> </w:t>
      </w:r>
      <w:r w:rsidRPr="00AA6064">
        <w:rPr>
          <w:rFonts w:ascii="Arial" w:hAnsi="Arial" w:cs="Arial"/>
          <w:iCs/>
          <w:sz w:val="24"/>
          <w:szCs w:val="24"/>
        </w:rPr>
        <w:t>del orden del día</w:t>
      </w:r>
      <w:r w:rsidR="002B2409">
        <w:rPr>
          <w:rFonts w:ascii="Arial" w:hAnsi="Arial" w:cs="Arial"/>
          <w:iCs/>
          <w:sz w:val="24"/>
          <w:szCs w:val="24"/>
        </w:rPr>
        <w:t xml:space="preserve">, </w:t>
      </w:r>
      <w:r w:rsidR="007066F3">
        <w:rPr>
          <w:rFonts w:ascii="Arial" w:hAnsi="Arial" w:cs="Arial"/>
          <w:iCs/>
          <w:sz w:val="24"/>
          <w:szCs w:val="24"/>
        </w:rPr>
        <w:t xml:space="preserve">referente al Compromiso </w:t>
      </w:r>
      <w:r w:rsidR="00C51774" w:rsidRPr="002B2409">
        <w:rPr>
          <w:rFonts w:ascii="Arial" w:hAnsi="Arial" w:cs="Arial"/>
          <w:i/>
          <w:sz w:val="24"/>
          <w:szCs w:val="24"/>
        </w:rPr>
        <w:t>Cabildo Abierto.</w:t>
      </w:r>
      <w:r w:rsidR="008C137E" w:rsidRPr="002B2409">
        <w:rPr>
          <w:rFonts w:ascii="Arial" w:hAnsi="Arial" w:cs="Arial"/>
          <w:sz w:val="24"/>
          <w:szCs w:val="24"/>
        </w:rPr>
        <w:t xml:space="preserve"> </w:t>
      </w:r>
      <w:r w:rsidR="002B2409" w:rsidRPr="002B2409">
        <w:rPr>
          <w:rFonts w:ascii="Arial" w:hAnsi="Arial" w:cs="Arial"/>
          <w:sz w:val="24"/>
          <w:szCs w:val="24"/>
        </w:rPr>
        <w:t xml:space="preserve">en los municipios de </w:t>
      </w:r>
      <w:r w:rsidR="002B2409">
        <w:rPr>
          <w:rFonts w:ascii="Arial" w:hAnsi="Arial" w:cs="Arial"/>
          <w:sz w:val="24"/>
          <w:szCs w:val="24"/>
        </w:rPr>
        <w:t xml:space="preserve">Zacatecas, </w:t>
      </w:r>
      <w:r w:rsidR="002B2409" w:rsidRPr="002B2409">
        <w:rPr>
          <w:rFonts w:ascii="Arial" w:hAnsi="Arial" w:cs="Arial"/>
          <w:sz w:val="24"/>
          <w:szCs w:val="24"/>
        </w:rPr>
        <w:t xml:space="preserve">Guadalupe y </w:t>
      </w:r>
      <w:r w:rsidR="002B2409">
        <w:rPr>
          <w:rFonts w:ascii="Arial" w:hAnsi="Arial" w:cs="Arial"/>
          <w:sz w:val="24"/>
          <w:szCs w:val="24"/>
        </w:rPr>
        <w:t xml:space="preserve">Calera, la facilitadora, cede </w:t>
      </w:r>
      <w:r w:rsidR="00F0234D">
        <w:rPr>
          <w:rFonts w:ascii="Arial" w:hAnsi="Arial" w:cs="Arial"/>
          <w:sz w:val="24"/>
          <w:szCs w:val="24"/>
        </w:rPr>
        <w:t>el uso de la voz</w:t>
      </w:r>
      <w:r w:rsidR="002B2409">
        <w:rPr>
          <w:rFonts w:ascii="Arial" w:hAnsi="Arial" w:cs="Arial"/>
          <w:sz w:val="24"/>
          <w:szCs w:val="24"/>
        </w:rPr>
        <w:t xml:space="preserve"> a la Comisionada Dra. Julieta del Rio quien i</w:t>
      </w:r>
      <w:r w:rsidR="007066F3">
        <w:rPr>
          <w:rFonts w:ascii="Arial" w:hAnsi="Arial" w:cs="Arial"/>
          <w:sz w:val="24"/>
          <w:szCs w:val="24"/>
        </w:rPr>
        <w:t xml:space="preserve">nforma, que en lo que respecta al </w:t>
      </w:r>
      <w:r w:rsidR="00937892" w:rsidRPr="00A23266">
        <w:rPr>
          <w:rFonts w:ascii="Arial" w:hAnsi="Arial" w:cs="Arial"/>
          <w:sz w:val="24"/>
          <w:szCs w:val="24"/>
        </w:rPr>
        <w:t xml:space="preserve">H. Ayuntamiento de </w:t>
      </w:r>
      <w:r w:rsidR="002B2409" w:rsidRPr="00A23266">
        <w:rPr>
          <w:rFonts w:ascii="Arial" w:hAnsi="Arial" w:cs="Arial"/>
          <w:sz w:val="24"/>
          <w:szCs w:val="24"/>
        </w:rPr>
        <w:t>Zacatecas</w:t>
      </w:r>
      <w:r w:rsidR="00937892" w:rsidRPr="00A23266">
        <w:rPr>
          <w:rFonts w:ascii="Arial" w:hAnsi="Arial" w:cs="Arial"/>
          <w:sz w:val="24"/>
          <w:szCs w:val="24"/>
        </w:rPr>
        <w:t xml:space="preserve"> h</w:t>
      </w:r>
      <w:r w:rsidR="002B2409" w:rsidRPr="00A23266">
        <w:rPr>
          <w:rFonts w:ascii="Arial" w:hAnsi="Arial" w:cs="Arial"/>
          <w:sz w:val="24"/>
          <w:szCs w:val="24"/>
        </w:rPr>
        <w:t>a logrado avances importante</w:t>
      </w:r>
      <w:r w:rsidR="00937892" w:rsidRPr="00A23266">
        <w:rPr>
          <w:rFonts w:ascii="Arial" w:hAnsi="Arial" w:cs="Arial"/>
          <w:sz w:val="24"/>
          <w:szCs w:val="24"/>
        </w:rPr>
        <w:t>s, pero en</w:t>
      </w:r>
      <w:r w:rsidR="002B2409" w:rsidRPr="00A23266">
        <w:rPr>
          <w:rFonts w:ascii="Arial" w:hAnsi="Arial" w:cs="Arial"/>
          <w:sz w:val="24"/>
          <w:szCs w:val="24"/>
        </w:rPr>
        <w:t xml:space="preserve"> el </w:t>
      </w:r>
      <w:r w:rsidR="00937892" w:rsidRPr="00A23266">
        <w:rPr>
          <w:rFonts w:ascii="Arial" w:hAnsi="Arial" w:cs="Arial"/>
          <w:sz w:val="24"/>
          <w:szCs w:val="24"/>
        </w:rPr>
        <w:t xml:space="preserve">tema de la modificación al reglamento aún tiene observaciones que atender; específicamente las realizadas por el Mtro. Germán; sin embargo, en términos generales está por concluir.  La comisionada también informa que en reciente acuerdo del Pleno del IZAI, se estableció que la comisionada Lic. Fabiola Gilda Torres Rodríguez, tendrá la coordinación del tema de Cabildo Abierto en los municipios de Guadalupe y </w:t>
      </w:r>
      <w:r w:rsidR="00937892" w:rsidRPr="00AA6064">
        <w:rPr>
          <w:rFonts w:ascii="Arial" w:hAnsi="Arial" w:cs="Arial"/>
          <w:sz w:val="24"/>
          <w:szCs w:val="24"/>
        </w:rPr>
        <w:t>Calera.</w:t>
      </w:r>
    </w:p>
    <w:p w14:paraId="41D9F665" w14:textId="06BD7652" w:rsidR="00C86AF3" w:rsidRDefault="00C86AF3" w:rsidP="00AD7491">
      <w:pPr>
        <w:spacing w:line="259" w:lineRule="auto"/>
        <w:ind w:firstLine="708"/>
        <w:jc w:val="both"/>
        <w:rPr>
          <w:rFonts w:ascii="Arial" w:hAnsi="Arial" w:cs="Arial"/>
          <w:sz w:val="24"/>
          <w:szCs w:val="24"/>
        </w:rPr>
      </w:pPr>
      <w:r w:rsidRPr="00AA6064">
        <w:rPr>
          <w:rFonts w:ascii="Arial" w:hAnsi="Arial" w:cs="Arial"/>
          <w:sz w:val="24"/>
          <w:szCs w:val="24"/>
        </w:rPr>
        <w:t>La Lic. Lucia Medina hace uso de la voz para comentar que se han atendido</w:t>
      </w:r>
      <w:r>
        <w:rPr>
          <w:rFonts w:ascii="Arial" w:hAnsi="Arial" w:cs="Arial"/>
          <w:sz w:val="24"/>
          <w:szCs w:val="24"/>
        </w:rPr>
        <w:t xml:space="preserve"> las observaciones del Mtro. Germán, </w:t>
      </w:r>
      <w:r w:rsidR="00216FD4">
        <w:rPr>
          <w:rFonts w:ascii="Arial" w:hAnsi="Arial" w:cs="Arial"/>
          <w:sz w:val="24"/>
          <w:szCs w:val="24"/>
        </w:rPr>
        <w:t xml:space="preserve">y añade que </w:t>
      </w:r>
      <w:r>
        <w:rPr>
          <w:rFonts w:ascii="Arial" w:hAnsi="Arial" w:cs="Arial"/>
          <w:sz w:val="24"/>
          <w:szCs w:val="24"/>
        </w:rPr>
        <w:t xml:space="preserve">hubo modificación en las comisiones de </w:t>
      </w:r>
      <w:r w:rsidR="002C531B">
        <w:rPr>
          <w:rFonts w:ascii="Arial" w:hAnsi="Arial" w:cs="Arial"/>
          <w:sz w:val="24"/>
          <w:szCs w:val="24"/>
        </w:rPr>
        <w:t>C</w:t>
      </w:r>
      <w:r>
        <w:rPr>
          <w:rFonts w:ascii="Arial" w:hAnsi="Arial" w:cs="Arial"/>
          <w:sz w:val="24"/>
          <w:szCs w:val="24"/>
        </w:rPr>
        <w:t xml:space="preserve">abildo, </w:t>
      </w:r>
      <w:r w:rsidR="00216FD4">
        <w:rPr>
          <w:rFonts w:ascii="Arial" w:hAnsi="Arial" w:cs="Arial"/>
          <w:sz w:val="24"/>
          <w:szCs w:val="24"/>
        </w:rPr>
        <w:t>de modo que tanto</w:t>
      </w:r>
      <w:r>
        <w:rPr>
          <w:rFonts w:ascii="Arial" w:hAnsi="Arial" w:cs="Arial"/>
          <w:sz w:val="24"/>
          <w:szCs w:val="24"/>
        </w:rPr>
        <w:t xml:space="preserve"> la </w:t>
      </w:r>
      <w:r w:rsidR="002C531B">
        <w:rPr>
          <w:rFonts w:ascii="Arial" w:hAnsi="Arial" w:cs="Arial"/>
          <w:sz w:val="24"/>
          <w:szCs w:val="24"/>
        </w:rPr>
        <w:t>C</w:t>
      </w:r>
      <w:r>
        <w:rPr>
          <w:rFonts w:ascii="Arial" w:hAnsi="Arial" w:cs="Arial"/>
          <w:sz w:val="24"/>
          <w:szCs w:val="24"/>
        </w:rPr>
        <w:t xml:space="preserve">omisión de </w:t>
      </w:r>
      <w:r w:rsidR="002C531B">
        <w:rPr>
          <w:rFonts w:ascii="Arial" w:hAnsi="Arial" w:cs="Arial"/>
          <w:sz w:val="24"/>
          <w:szCs w:val="24"/>
        </w:rPr>
        <w:t>T</w:t>
      </w:r>
      <w:r>
        <w:rPr>
          <w:rFonts w:ascii="Arial" w:hAnsi="Arial" w:cs="Arial"/>
          <w:sz w:val="24"/>
          <w:szCs w:val="24"/>
        </w:rPr>
        <w:t xml:space="preserve">ransparencia como la </w:t>
      </w:r>
      <w:r w:rsidR="002C531B">
        <w:rPr>
          <w:rFonts w:ascii="Arial" w:hAnsi="Arial" w:cs="Arial"/>
          <w:sz w:val="24"/>
          <w:szCs w:val="24"/>
        </w:rPr>
        <w:t>C</w:t>
      </w:r>
      <w:r>
        <w:rPr>
          <w:rFonts w:ascii="Arial" w:hAnsi="Arial" w:cs="Arial"/>
          <w:sz w:val="24"/>
          <w:szCs w:val="24"/>
        </w:rPr>
        <w:t xml:space="preserve">omisión de </w:t>
      </w:r>
      <w:r w:rsidR="002C531B">
        <w:rPr>
          <w:rFonts w:ascii="Arial" w:hAnsi="Arial" w:cs="Arial"/>
          <w:sz w:val="24"/>
          <w:szCs w:val="24"/>
        </w:rPr>
        <w:t>R</w:t>
      </w:r>
      <w:r>
        <w:rPr>
          <w:rFonts w:ascii="Arial" w:hAnsi="Arial" w:cs="Arial"/>
          <w:sz w:val="24"/>
          <w:szCs w:val="24"/>
        </w:rPr>
        <w:t>eglamento estarán encabezadas por la regidora Lourdes Zorrilla López de Lara, quien está revisando el tema. Así mismo, solicita que se considere el trabajo realizado a la fecha como perfectible pero significativo y dado que su resolución es colegiada y depende de diversos factores que le dan complejidad</w:t>
      </w:r>
      <w:r w:rsidR="007E28D2">
        <w:rPr>
          <w:rFonts w:ascii="Arial" w:hAnsi="Arial" w:cs="Arial"/>
          <w:sz w:val="24"/>
          <w:szCs w:val="24"/>
        </w:rPr>
        <w:t>, se</w:t>
      </w:r>
      <w:r>
        <w:rPr>
          <w:rFonts w:ascii="Arial" w:hAnsi="Arial" w:cs="Arial"/>
          <w:sz w:val="24"/>
          <w:szCs w:val="24"/>
        </w:rPr>
        <w:t xml:space="preserve"> </w:t>
      </w:r>
      <w:r w:rsidR="00F24289">
        <w:rPr>
          <w:rFonts w:ascii="Arial" w:hAnsi="Arial" w:cs="Arial"/>
          <w:sz w:val="24"/>
          <w:szCs w:val="24"/>
        </w:rPr>
        <w:t>de</w:t>
      </w:r>
      <w:r w:rsidR="007E28D2">
        <w:rPr>
          <w:rFonts w:ascii="Arial" w:hAnsi="Arial" w:cs="Arial"/>
          <w:sz w:val="24"/>
          <w:szCs w:val="24"/>
        </w:rPr>
        <w:t>be de</w:t>
      </w:r>
      <w:r>
        <w:rPr>
          <w:rFonts w:ascii="Arial" w:hAnsi="Arial" w:cs="Arial"/>
          <w:sz w:val="24"/>
          <w:szCs w:val="24"/>
        </w:rPr>
        <w:t xml:space="preserve"> estimar </w:t>
      </w:r>
      <w:r w:rsidR="00F24289">
        <w:rPr>
          <w:rFonts w:ascii="Arial" w:hAnsi="Arial" w:cs="Arial"/>
          <w:sz w:val="24"/>
          <w:szCs w:val="24"/>
        </w:rPr>
        <w:t>el progreso sopesando e</w:t>
      </w:r>
      <w:r>
        <w:rPr>
          <w:rFonts w:ascii="Arial" w:hAnsi="Arial" w:cs="Arial"/>
          <w:sz w:val="24"/>
          <w:szCs w:val="24"/>
        </w:rPr>
        <w:t>l trabajo</w:t>
      </w:r>
      <w:r w:rsidR="007E28D2">
        <w:rPr>
          <w:rFonts w:ascii="Arial" w:hAnsi="Arial" w:cs="Arial"/>
          <w:sz w:val="24"/>
          <w:szCs w:val="24"/>
        </w:rPr>
        <w:t>,</w:t>
      </w:r>
      <w:r w:rsidR="00F24289">
        <w:rPr>
          <w:rFonts w:ascii="Arial" w:hAnsi="Arial" w:cs="Arial"/>
          <w:sz w:val="24"/>
          <w:szCs w:val="24"/>
        </w:rPr>
        <w:t xml:space="preserve"> </w:t>
      </w:r>
      <w:r>
        <w:rPr>
          <w:rFonts w:ascii="Arial" w:hAnsi="Arial" w:cs="Arial"/>
          <w:sz w:val="24"/>
          <w:szCs w:val="24"/>
        </w:rPr>
        <w:t xml:space="preserve">la </w:t>
      </w:r>
      <w:r w:rsidR="00F24289">
        <w:rPr>
          <w:rFonts w:ascii="Arial" w:hAnsi="Arial" w:cs="Arial"/>
          <w:sz w:val="24"/>
          <w:szCs w:val="24"/>
        </w:rPr>
        <w:t>disposición y la voluntad</w:t>
      </w:r>
      <w:r w:rsidR="007E28D2">
        <w:rPr>
          <w:rFonts w:ascii="Arial" w:hAnsi="Arial" w:cs="Arial"/>
          <w:sz w:val="24"/>
          <w:szCs w:val="24"/>
        </w:rPr>
        <w:t xml:space="preserve">; de este modo </w:t>
      </w:r>
      <w:r w:rsidR="00216FD4">
        <w:rPr>
          <w:rFonts w:ascii="Arial" w:hAnsi="Arial" w:cs="Arial"/>
          <w:sz w:val="24"/>
          <w:szCs w:val="24"/>
        </w:rPr>
        <w:t xml:space="preserve">apela al secretariado </w:t>
      </w:r>
      <w:r w:rsidR="007E28D2">
        <w:rPr>
          <w:rFonts w:ascii="Arial" w:hAnsi="Arial" w:cs="Arial"/>
          <w:sz w:val="24"/>
          <w:szCs w:val="24"/>
        </w:rPr>
        <w:t>considerar</w:t>
      </w:r>
      <w:r w:rsidR="00F24289">
        <w:rPr>
          <w:rFonts w:ascii="Arial" w:hAnsi="Arial" w:cs="Arial"/>
          <w:sz w:val="24"/>
          <w:szCs w:val="24"/>
        </w:rPr>
        <w:t xml:space="preserve"> el plan como concluido.</w:t>
      </w:r>
    </w:p>
    <w:p w14:paraId="2647AAE4" w14:textId="2BEBAE1D" w:rsidR="007E28D2" w:rsidRDefault="002C531B" w:rsidP="00AD7491">
      <w:pPr>
        <w:spacing w:line="259" w:lineRule="auto"/>
        <w:ind w:firstLine="708"/>
        <w:jc w:val="both"/>
        <w:rPr>
          <w:rFonts w:ascii="Arial" w:hAnsi="Arial" w:cs="Arial"/>
          <w:sz w:val="24"/>
          <w:szCs w:val="24"/>
        </w:rPr>
      </w:pPr>
      <w:r>
        <w:rPr>
          <w:rFonts w:ascii="Arial" w:hAnsi="Arial" w:cs="Arial"/>
          <w:sz w:val="24"/>
          <w:szCs w:val="24"/>
        </w:rPr>
        <w:t xml:space="preserve">En uso de la voz, </w:t>
      </w:r>
      <w:r w:rsidR="007E28D2">
        <w:rPr>
          <w:rFonts w:ascii="Arial" w:hAnsi="Arial" w:cs="Arial"/>
          <w:sz w:val="24"/>
          <w:szCs w:val="24"/>
        </w:rPr>
        <w:t xml:space="preserve">Ana Lidia Longoria Cid, </w:t>
      </w:r>
      <w:r>
        <w:rPr>
          <w:rFonts w:ascii="Arial" w:hAnsi="Arial" w:cs="Arial"/>
          <w:sz w:val="24"/>
          <w:szCs w:val="24"/>
        </w:rPr>
        <w:t xml:space="preserve">representante del poder legislativo ante el Secretariado Técnico Local, </w:t>
      </w:r>
      <w:r w:rsidR="007E28D2">
        <w:rPr>
          <w:rFonts w:ascii="Arial" w:hAnsi="Arial" w:cs="Arial"/>
          <w:sz w:val="24"/>
          <w:szCs w:val="24"/>
        </w:rPr>
        <w:t xml:space="preserve">se manifiesta a favor de lo expuesto por la Lic. Lucia Medina reconociendo el trabajo de gestión que se ha realizado, </w:t>
      </w:r>
      <w:r w:rsidR="00990BDB">
        <w:rPr>
          <w:rFonts w:ascii="Arial" w:hAnsi="Arial" w:cs="Arial"/>
          <w:sz w:val="24"/>
          <w:szCs w:val="24"/>
        </w:rPr>
        <w:t xml:space="preserve">asimismo, expone que </w:t>
      </w:r>
      <w:r w:rsidR="007E28D2">
        <w:rPr>
          <w:rFonts w:ascii="Arial" w:hAnsi="Arial" w:cs="Arial"/>
          <w:sz w:val="24"/>
          <w:szCs w:val="24"/>
        </w:rPr>
        <w:t>lograr un consenso puede ser complicado y la conclusión a la que se llega es convincente</w:t>
      </w:r>
      <w:r w:rsidR="00CA3EF2">
        <w:rPr>
          <w:rFonts w:ascii="Arial" w:hAnsi="Arial" w:cs="Arial"/>
          <w:sz w:val="24"/>
          <w:szCs w:val="24"/>
        </w:rPr>
        <w:t>; y añade que</w:t>
      </w:r>
      <w:r w:rsidR="007E28D2">
        <w:rPr>
          <w:rFonts w:ascii="Arial" w:hAnsi="Arial" w:cs="Arial"/>
          <w:sz w:val="24"/>
          <w:szCs w:val="24"/>
        </w:rPr>
        <w:t>, desde su punto de vista y experiencia, considera el tema concluido</w:t>
      </w:r>
      <w:r w:rsidR="00990BDB">
        <w:rPr>
          <w:rFonts w:ascii="Arial" w:hAnsi="Arial" w:cs="Arial"/>
          <w:sz w:val="24"/>
          <w:szCs w:val="24"/>
        </w:rPr>
        <w:t>.</w:t>
      </w:r>
    </w:p>
    <w:p w14:paraId="757453FE" w14:textId="59F11BF0" w:rsidR="007E28D2" w:rsidRDefault="007E28D2" w:rsidP="00971601">
      <w:pPr>
        <w:spacing w:line="259" w:lineRule="auto"/>
        <w:ind w:firstLine="708"/>
        <w:jc w:val="both"/>
        <w:rPr>
          <w:rFonts w:ascii="Arial" w:hAnsi="Arial" w:cs="Arial"/>
          <w:sz w:val="24"/>
          <w:szCs w:val="24"/>
        </w:rPr>
      </w:pPr>
      <w:r>
        <w:rPr>
          <w:rFonts w:ascii="Arial" w:hAnsi="Arial" w:cs="Arial"/>
          <w:sz w:val="24"/>
          <w:szCs w:val="24"/>
        </w:rPr>
        <w:t>El Mtro. Germán</w:t>
      </w:r>
      <w:r w:rsidR="00990BDB">
        <w:rPr>
          <w:rFonts w:ascii="Arial" w:hAnsi="Arial" w:cs="Arial"/>
          <w:sz w:val="24"/>
          <w:szCs w:val="24"/>
        </w:rPr>
        <w:t xml:space="preserve"> Morales</w:t>
      </w:r>
      <w:r>
        <w:rPr>
          <w:rFonts w:ascii="Arial" w:hAnsi="Arial" w:cs="Arial"/>
          <w:sz w:val="24"/>
          <w:szCs w:val="24"/>
        </w:rPr>
        <w:t xml:space="preserve"> pide el uso de la voz y manifiesta que la discusión si bien no depende de</w:t>
      </w:r>
      <w:r w:rsidR="00990BDB">
        <w:rPr>
          <w:rFonts w:ascii="Arial" w:hAnsi="Arial" w:cs="Arial"/>
          <w:sz w:val="24"/>
          <w:szCs w:val="24"/>
        </w:rPr>
        <w:t>l enlace de la representante de Ayuntamiento de Zacatecas</w:t>
      </w:r>
      <w:r w:rsidR="00703FC5">
        <w:rPr>
          <w:rFonts w:ascii="Arial" w:hAnsi="Arial" w:cs="Arial"/>
          <w:sz w:val="24"/>
          <w:szCs w:val="24"/>
        </w:rPr>
        <w:t xml:space="preserve">, por parte de la visión ciudadana, el reglamento no cumple con las características de Cabildo Abierto. La negociación debe de ser </w:t>
      </w:r>
      <w:r w:rsidR="00382FE6">
        <w:rPr>
          <w:rFonts w:ascii="Arial" w:hAnsi="Arial" w:cs="Arial"/>
          <w:sz w:val="24"/>
          <w:szCs w:val="24"/>
        </w:rPr>
        <w:t>más</w:t>
      </w:r>
      <w:r w:rsidR="00703FC5">
        <w:rPr>
          <w:rFonts w:ascii="Arial" w:hAnsi="Arial" w:cs="Arial"/>
          <w:sz w:val="24"/>
          <w:szCs w:val="24"/>
        </w:rPr>
        <w:t xml:space="preserve"> imperante, ya que se requiere que en el documento </w:t>
      </w:r>
      <w:r w:rsidR="00382FE6">
        <w:rPr>
          <w:rFonts w:ascii="Arial" w:hAnsi="Arial" w:cs="Arial"/>
          <w:sz w:val="24"/>
          <w:szCs w:val="24"/>
        </w:rPr>
        <w:t xml:space="preserve">mínimamente </w:t>
      </w:r>
      <w:r w:rsidR="00703FC5">
        <w:rPr>
          <w:rFonts w:ascii="Arial" w:hAnsi="Arial" w:cs="Arial"/>
          <w:sz w:val="24"/>
          <w:szCs w:val="24"/>
        </w:rPr>
        <w:t xml:space="preserve">sienten las bases mínimas de Gobierno Abierto, que son </w:t>
      </w:r>
      <w:r w:rsidR="00382FE6">
        <w:rPr>
          <w:rFonts w:ascii="Arial" w:hAnsi="Arial" w:cs="Arial"/>
          <w:sz w:val="24"/>
          <w:szCs w:val="24"/>
        </w:rPr>
        <w:t xml:space="preserve">transparencia, libre acceso a la información, participación ciudadana, ética, </w:t>
      </w:r>
      <w:r w:rsidR="00990BDB">
        <w:rPr>
          <w:rFonts w:ascii="Arial" w:hAnsi="Arial" w:cs="Arial"/>
          <w:sz w:val="24"/>
          <w:szCs w:val="24"/>
        </w:rPr>
        <w:t>probidad</w:t>
      </w:r>
      <w:r w:rsidR="00382FE6">
        <w:rPr>
          <w:rFonts w:ascii="Arial" w:hAnsi="Arial" w:cs="Arial"/>
          <w:sz w:val="24"/>
          <w:szCs w:val="24"/>
        </w:rPr>
        <w:t xml:space="preserve"> y rendición de cuentas. La fórmula de cabildo </w:t>
      </w:r>
      <w:r w:rsidR="00C66B27">
        <w:rPr>
          <w:rFonts w:ascii="Arial" w:hAnsi="Arial" w:cs="Arial"/>
          <w:sz w:val="24"/>
          <w:szCs w:val="24"/>
        </w:rPr>
        <w:t>abierto</w:t>
      </w:r>
      <w:r w:rsidR="00382FE6">
        <w:rPr>
          <w:rFonts w:ascii="Arial" w:hAnsi="Arial" w:cs="Arial"/>
          <w:sz w:val="24"/>
          <w:szCs w:val="24"/>
        </w:rPr>
        <w:t xml:space="preserve"> debe de ir más </w:t>
      </w:r>
      <w:r w:rsidR="00990BDB">
        <w:rPr>
          <w:rFonts w:ascii="Arial" w:hAnsi="Arial" w:cs="Arial"/>
          <w:sz w:val="24"/>
          <w:szCs w:val="24"/>
        </w:rPr>
        <w:t>allá</w:t>
      </w:r>
      <w:r w:rsidR="00382FE6">
        <w:rPr>
          <w:rFonts w:ascii="Arial" w:hAnsi="Arial" w:cs="Arial"/>
          <w:sz w:val="24"/>
          <w:szCs w:val="24"/>
        </w:rPr>
        <w:t xml:space="preserve"> de sesiones itinerantes. </w:t>
      </w:r>
      <w:r w:rsidR="00E820AF">
        <w:rPr>
          <w:rFonts w:ascii="Arial" w:hAnsi="Arial" w:cs="Arial"/>
          <w:sz w:val="24"/>
          <w:szCs w:val="24"/>
        </w:rPr>
        <w:t>Así</w:t>
      </w:r>
      <w:r w:rsidR="00382FE6">
        <w:rPr>
          <w:rFonts w:ascii="Arial" w:hAnsi="Arial" w:cs="Arial"/>
          <w:sz w:val="24"/>
          <w:szCs w:val="24"/>
        </w:rPr>
        <w:t xml:space="preserve"> mismo </w:t>
      </w:r>
      <w:r w:rsidR="00C66B27">
        <w:rPr>
          <w:rFonts w:ascii="Arial" w:hAnsi="Arial" w:cs="Arial"/>
          <w:sz w:val="24"/>
          <w:szCs w:val="24"/>
        </w:rPr>
        <w:t xml:space="preserve">resalta que es esperanzador </w:t>
      </w:r>
      <w:r w:rsidR="00382FE6">
        <w:rPr>
          <w:rFonts w:ascii="Arial" w:hAnsi="Arial" w:cs="Arial"/>
          <w:sz w:val="24"/>
          <w:szCs w:val="24"/>
        </w:rPr>
        <w:t>que existe la apertura por parte de la Lic. Lucia Medina para mantener el tema en la mesa del cabildo, pues esto brinda la coyuntura para insistir</w:t>
      </w:r>
      <w:r w:rsidR="00E820AF">
        <w:rPr>
          <w:rFonts w:ascii="Arial" w:hAnsi="Arial" w:cs="Arial"/>
          <w:sz w:val="24"/>
          <w:szCs w:val="24"/>
        </w:rPr>
        <w:t xml:space="preserve">. </w:t>
      </w:r>
      <w:r w:rsidR="00971601">
        <w:rPr>
          <w:rFonts w:ascii="Arial" w:hAnsi="Arial" w:cs="Arial"/>
          <w:sz w:val="24"/>
          <w:szCs w:val="24"/>
        </w:rPr>
        <w:t>Concluye</w:t>
      </w:r>
      <w:r w:rsidR="00E820AF">
        <w:rPr>
          <w:rFonts w:ascii="Arial" w:hAnsi="Arial" w:cs="Arial"/>
          <w:sz w:val="24"/>
          <w:szCs w:val="24"/>
        </w:rPr>
        <w:t xml:space="preserve"> que sería injusto decir </w:t>
      </w:r>
      <w:r w:rsidR="00E820AF">
        <w:rPr>
          <w:rFonts w:ascii="Arial" w:hAnsi="Arial" w:cs="Arial"/>
          <w:sz w:val="24"/>
          <w:szCs w:val="24"/>
        </w:rPr>
        <w:lastRenderedPageBreak/>
        <w:t>que el tema de cabildo abierto está en las mismas condiciones que al momento de presentar la iniciativa</w:t>
      </w:r>
      <w:r w:rsidR="009C1F90">
        <w:rPr>
          <w:rFonts w:ascii="Arial" w:hAnsi="Arial" w:cs="Arial"/>
          <w:sz w:val="24"/>
          <w:szCs w:val="24"/>
        </w:rPr>
        <w:t xml:space="preserve"> y</w:t>
      </w:r>
      <w:r w:rsidR="00E820AF">
        <w:rPr>
          <w:rFonts w:ascii="Arial" w:hAnsi="Arial" w:cs="Arial"/>
          <w:sz w:val="24"/>
          <w:szCs w:val="24"/>
        </w:rPr>
        <w:t xml:space="preserve"> reconoce que hay avance.</w:t>
      </w:r>
    </w:p>
    <w:p w14:paraId="435BAE16" w14:textId="55B4245E" w:rsidR="00E31946" w:rsidRDefault="00E820AF" w:rsidP="00AD7491">
      <w:pPr>
        <w:spacing w:line="259" w:lineRule="auto"/>
        <w:ind w:firstLine="708"/>
        <w:jc w:val="both"/>
        <w:rPr>
          <w:rFonts w:ascii="Arial" w:hAnsi="Arial" w:cs="Arial"/>
          <w:sz w:val="24"/>
          <w:szCs w:val="24"/>
        </w:rPr>
      </w:pPr>
      <w:r>
        <w:rPr>
          <w:rFonts w:ascii="Arial" w:hAnsi="Arial" w:cs="Arial"/>
          <w:sz w:val="24"/>
          <w:szCs w:val="24"/>
        </w:rPr>
        <w:t xml:space="preserve">En uso de la voz la Dra. Norma Julieta del Rio, </w:t>
      </w:r>
      <w:r w:rsidR="00216FD4">
        <w:rPr>
          <w:rFonts w:ascii="Arial" w:hAnsi="Arial" w:cs="Arial"/>
          <w:sz w:val="24"/>
          <w:szCs w:val="24"/>
        </w:rPr>
        <w:t>opina respecto a e</w:t>
      </w:r>
      <w:r>
        <w:rPr>
          <w:rFonts w:ascii="Arial" w:hAnsi="Arial" w:cs="Arial"/>
          <w:sz w:val="24"/>
          <w:szCs w:val="24"/>
        </w:rPr>
        <w:t>l avance realizado</w:t>
      </w:r>
      <w:r w:rsidR="00FB0621">
        <w:rPr>
          <w:rFonts w:ascii="Arial" w:hAnsi="Arial" w:cs="Arial"/>
          <w:sz w:val="24"/>
          <w:szCs w:val="24"/>
        </w:rPr>
        <w:t xml:space="preserve"> destacando la apertura y el hecho de que el cabildo abrió las sesiones, aunque sin duda los factores políticos en ocasiones saturan la comunicación y la voluntad. Propone un acercamiento con el recién ratificado secretario del ayuntamiento para iniciar nuevamente el diálogo como un último esfuerzo</w:t>
      </w:r>
      <w:r w:rsidR="00E31946">
        <w:rPr>
          <w:rFonts w:ascii="Arial" w:hAnsi="Arial" w:cs="Arial"/>
          <w:sz w:val="24"/>
          <w:szCs w:val="24"/>
        </w:rPr>
        <w:t xml:space="preserve"> de lograr la modificación en el reglamento</w:t>
      </w:r>
      <w:r w:rsidR="00A23266">
        <w:rPr>
          <w:rFonts w:ascii="Arial" w:hAnsi="Arial" w:cs="Arial"/>
          <w:sz w:val="24"/>
          <w:szCs w:val="24"/>
        </w:rPr>
        <w:t>, la reunión tendrá por objetivo dar por agotado el tema, o bien indicar su conclusión dentro del Segundo Plan de Acción Local</w:t>
      </w:r>
      <w:r w:rsidR="00C66B27">
        <w:rPr>
          <w:rFonts w:ascii="Arial" w:hAnsi="Arial" w:cs="Arial"/>
          <w:sz w:val="24"/>
          <w:szCs w:val="24"/>
        </w:rPr>
        <w:t>.</w:t>
      </w:r>
    </w:p>
    <w:p w14:paraId="2075C6DF" w14:textId="73A50C05" w:rsidR="00E820AF" w:rsidRDefault="00E31946" w:rsidP="00AD7491">
      <w:pPr>
        <w:spacing w:line="259" w:lineRule="auto"/>
        <w:ind w:firstLine="708"/>
        <w:jc w:val="both"/>
        <w:rPr>
          <w:rFonts w:ascii="Arial" w:hAnsi="Arial" w:cs="Arial"/>
          <w:sz w:val="24"/>
          <w:szCs w:val="24"/>
        </w:rPr>
      </w:pPr>
      <w:r>
        <w:rPr>
          <w:rFonts w:ascii="Arial" w:hAnsi="Arial" w:cs="Arial"/>
          <w:sz w:val="24"/>
          <w:szCs w:val="24"/>
        </w:rPr>
        <w:t xml:space="preserve">La Lic. Ana Lidia Longoria, pide </w:t>
      </w:r>
      <w:r w:rsidR="00F0234D">
        <w:rPr>
          <w:rFonts w:ascii="Arial" w:hAnsi="Arial" w:cs="Arial"/>
          <w:sz w:val="24"/>
          <w:szCs w:val="24"/>
        </w:rPr>
        <w:t xml:space="preserve">el uso de la voz </w:t>
      </w:r>
      <w:r>
        <w:rPr>
          <w:rFonts w:ascii="Arial" w:hAnsi="Arial" w:cs="Arial"/>
          <w:sz w:val="24"/>
          <w:szCs w:val="24"/>
        </w:rPr>
        <w:t>para agregar que a partir de reconocer el esfuerzo se pude dar por concluido el compromiso, con la apertura a retomarlo como un nuevo compromiso con el ratificado secretario de gobierno y las nuevas comisiones. Propone entonces la Comisionada Norma Julieta, que se considere cumplimiento parcial y condicionado a la</w:t>
      </w:r>
      <w:r w:rsidR="00C66B27">
        <w:rPr>
          <w:rFonts w:ascii="Arial" w:hAnsi="Arial" w:cs="Arial"/>
          <w:sz w:val="24"/>
          <w:szCs w:val="24"/>
        </w:rPr>
        <w:t xml:space="preserve"> r</w:t>
      </w:r>
      <w:r>
        <w:rPr>
          <w:rFonts w:ascii="Arial" w:hAnsi="Arial" w:cs="Arial"/>
          <w:sz w:val="24"/>
          <w:szCs w:val="24"/>
        </w:rPr>
        <w:t>eunión con el Secretario de Gobierno.</w:t>
      </w:r>
    </w:p>
    <w:p w14:paraId="63041665" w14:textId="4152E849" w:rsidR="009C1F90" w:rsidRDefault="00C66B27" w:rsidP="00AD7491">
      <w:pPr>
        <w:spacing w:after="0" w:line="259" w:lineRule="auto"/>
        <w:ind w:firstLine="708"/>
        <w:jc w:val="both"/>
        <w:rPr>
          <w:rFonts w:ascii="Arial" w:hAnsi="Arial" w:cs="Arial"/>
          <w:sz w:val="24"/>
          <w:szCs w:val="24"/>
        </w:rPr>
      </w:pPr>
      <w:r>
        <w:rPr>
          <w:rFonts w:ascii="Arial" w:hAnsi="Arial" w:cs="Arial"/>
          <w:sz w:val="24"/>
          <w:szCs w:val="24"/>
        </w:rPr>
        <w:t>Morales Enríquez</w:t>
      </w:r>
      <w:r w:rsidR="00E31946">
        <w:rPr>
          <w:rFonts w:ascii="Arial" w:hAnsi="Arial" w:cs="Arial"/>
          <w:sz w:val="24"/>
          <w:szCs w:val="24"/>
        </w:rPr>
        <w:t xml:space="preserve"> agrega que </w:t>
      </w:r>
      <w:r w:rsidR="008047AC">
        <w:rPr>
          <w:rFonts w:ascii="Arial" w:hAnsi="Arial" w:cs="Arial"/>
          <w:sz w:val="24"/>
          <w:szCs w:val="24"/>
        </w:rPr>
        <w:t xml:space="preserve">de tomar en cuenta que </w:t>
      </w:r>
      <w:r w:rsidR="00AD7491">
        <w:rPr>
          <w:rFonts w:ascii="Arial" w:hAnsi="Arial" w:cs="Arial"/>
          <w:sz w:val="24"/>
          <w:szCs w:val="24"/>
        </w:rPr>
        <w:t>e</w:t>
      </w:r>
      <w:r w:rsidR="008047AC">
        <w:rPr>
          <w:rFonts w:ascii="Arial" w:hAnsi="Arial" w:cs="Arial"/>
          <w:sz w:val="24"/>
          <w:szCs w:val="24"/>
        </w:rPr>
        <w:t xml:space="preserve">l Reglamento aún no </w:t>
      </w:r>
      <w:r>
        <w:rPr>
          <w:rFonts w:ascii="Arial" w:hAnsi="Arial" w:cs="Arial"/>
          <w:sz w:val="24"/>
          <w:szCs w:val="24"/>
        </w:rPr>
        <w:t>está</w:t>
      </w:r>
      <w:r w:rsidR="008047AC">
        <w:rPr>
          <w:rFonts w:ascii="Arial" w:hAnsi="Arial" w:cs="Arial"/>
          <w:sz w:val="24"/>
          <w:szCs w:val="24"/>
        </w:rPr>
        <w:t xml:space="preserve"> publicado, es momento de atender al menos algunas observaciones de forma</w:t>
      </w:r>
      <w:r w:rsidR="00974188">
        <w:rPr>
          <w:rFonts w:ascii="Arial" w:hAnsi="Arial" w:cs="Arial"/>
          <w:sz w:val="24"/>
          <w:szCs w:val="24"/>
        </w:rPr>
        <w:t>,</w:t>
      </w:r>
      <w:r w:rsidR="009C1F90">
        <w:rPr>
          <w:rFonts w:ascii="Arial" w:hAnsi="Arial" w:cs="Arial"/>
          <w:sz w:val="24"/>
          <w:szCs w:val="24"/>
        </w:rPr>
        <w:t xml:space="preserve"> como el hecho de</w:t>
      </w:r>
      <w:r w:rsidR="00974188">
        <w:rPr>
          <w:rFonts w:ascii="Arial" w:hAnsi="Arial" w:cs="Arial"/>
          <w:sz w:val="24"/>
          <w:szCs w:val="24"/>
        </w:rPr>
        <w:t xml:space="preserve"> eliminar al</w:t>
      </w:r>
      <w:r w:rsidR="009C1F90">
        <w:rPr>
          <w:rFonts w:ascii="Arial" w:hAnsi="Arial" w:cs="Arial"/>
          <w:sz w:val="24"/>
          <w:szCs w:val="24"/>
        </w:rPr>
        <w:t xml:space="preserve"> IZAI </w:t>
      </w:r>
      <w:r w:rsidR="00974188">
        <w:rPr>
          <w:rFonts w:ascii="Arial" w:hAnsi="Arial" w:cs="Arial"/>
          <w:sz w:val="24"/>
          <w:szCs w:val="24"/>
        </w:rPr>
        <w:t>de</w:t>
      </w:r>
      <w:r w:rsidR="009C1F90">
        <w:rPr>
          <w:rFonts w:ascii="Arial" w:hAnsi="Arial" w:cs="Arial"/>
          <w:sz w:val="24"/>
          <w:szCs w:val="24"/>
        </w:rPr>
        <w:t xml:space="preserve"> sus procedimientos.</w:t>
      </w:r>
    </w:p>
    <w:p w14:paraId="6CBA608C" w14:textId="2EDBFC41" w:rsidR="00E31946" w:rsidRDefault="00E31946" w:rsidP="00974188">
      <w:pPr>
        <w:spacing w:after="0" w:line="259" w:lineRule="auto"/>
        <w:jc w:val="both"/>
        <w:rPr>
          <w:rFonts w:ascii="Arial" w:hAnsi="Arial" w:cs="Arial"/>
          <w:sz w:val="24"/>
          <w:szCs w:val="24"/>
        </w:rPr>
      </w:pPr>
    </w:p>
    <w:p w14:paraId="17741EB9" w14:textId="56104733" w:rsidR="00AD7491" w:rsidRDefault="00AD7491" w:rsidP="00AD7491">
      <w:pPr>
        <w:spacing w:after="0" w:line="259" w:lineRule="auto"/>
        <w:jc w:val="both"/>
        <w:rPr>
          <w:rFonts w:ascii="Arial" w:hAnsi="Arial" w:cs="Arial"/>
          <w:sz w:val="24"/>
          <w:szCs w:val="24"/>
        </w:rPr>
      </w:pPr>
      <w:r>
        <w:rPr>
          <w:rFonts w:ascii="Arial" w:hAnsi="Arial" w:cs="Arial"/>
          <w:sz w:val="24"/>
          <w:szCs w:val="24"/>
        </w:rPr>
        <w:tab/>
        <w:t>La Lic. Lucia Medina, en uso de voz aclara que los pilares de Gobierno Abierto si se encuentran plasmados en la nueva propuesta de reglamento ya que en el mismo se establece un procedimiento para que los ciudadanos participen inclusive en sesiones de las comisiones</w:t>
      </w:r>
      <w:r w:rsidR="00971601">
        <w:rPr>
          <w:rFonts w:ascii="Arial" w:hAnsi="Arial" w:cs="Arial"/>
          <w:sz w:val="24"/>
          <w:szCs w:val="24"/>
        </w:rPr>
        <w:t>. También es de considerar que en concordancia con el reglamento existen otras normatividades que propician la participación ciudadana y rendición de cuentas; explica que incluir al IZAI en el reglamento tiene la finalidad de socializar las convocatorias a la ciudadanía.</w:t>
      </w:r>
      <w:r w:rsidR="009C1F90">
        <w:rPr>
          <w:rFonts w:ascii="Arial" w:hAnsi="Arial" w:cs="Arial"/>
          <w:sz w:val="24"/>
          <w:szCs w:val="24"/>
        </w:rPr>
        <w:t xml:space="preserve"> Para cerrar esta intervención agrega que el ayuntamiento está dispuesto a negociar, sin </w:t>
      </w:r>
      <w:r w:rsidR="007070CC">
        <w:rPr>
          <w:rFonts w:ascii="Arial" w:hAnsi="Arial" w:cs="Arial"/>
          <w:sz w:val="24"/>
          <w:szCs w:val="24"/>
        </w:rPr>
        <w:t>embargo,</w:t>
      </w:r>
      <w:r w:rsidR="009C1F90">
        <w:rPr>
          <w:rFonts w:ascii="Arial" w:hAnsi="Arial" w:cs="Arial"/>
          <w:sz w:val="24"/>
          <w:szCs w:val="24"/>
        </w:rPr>
        <w:t xml:space="preserve"> los ajustes que se requieren en el reglamento </w:t>
      </w:r>
      <w:r w:rsidR="00974188">
        <w:rPr>
          <w:rFonts w:ascii="Arial" w:hAnsi="Arial" w:cs="Arial"/>
          <w:sz w:val="24"/>
          <w:szCs w:val="24"/>
        </w:rPr>
        <w:t xml:space="preserve">no </w:t>
      </w:r>
      <w:r w:rsidR="009C1F90">
        <w:rPr>
          <w:rFonts w:ascii="Arial" w:hAnsi="Arial" w:cs="Arial"/>
          <w:sz w:val="24"/>
          <w:szCs w:val="24"/>
        </w:rPr>
        <w:t>salen de las atribuciones de</w:t>
      </w:r>
      <w:r w:rsidR="00CB0231">
        <w:rPr>
          <w:rFonts w:ascii="Arial" w:hAnsi="Arial" w:cs="Arial"/>
          <w:sz w:val="24"/>
          <w:szCs w:val="24"/>
        </w:rPr>
        <w:t xml:space="preserve"> la Unidad de </w:t>
      </w:r>
      <w:r w:rsidR="007070CC">
        <w:rPr>
          <w:rFonts w:ascii="Arial" w:hAnsi="Arial" w:cs="Arial"/>
          <w:sz w:val="24"/>
          <w:szCs w:val="24"/>
        </w:rPr>
        <w:t>Transparencia,</w:t>
      </w:r>
      <w:r w:rsidR="00CB0231">
        <w:rPr>
          <w:rFonts w:ascii="Arial" w:hAnsi="Arial" w:cs="Arial"/>
          <w:sz w:val="24"/>
          <w:szCs w:val="24"/>
        </w:rPr>
        <w:t xml:space="preserve"> pero al no estar publicado y contar con la disposición de la actual administración la negociación para las modificaciones pueden llegar a buen término.</w:t>
      </w:r>
      <w:r w:rsidR="009C1F90">
        <w:rPr>
          <w:rFonts w:ascii="Arial" w:hAnsi="Arial" w:cs="Arial"/>
          <w:sz w:val="24"/>
          <w:szCs w:val="24"/>
        </w:rPr>
        <w:t xml:space="preserve"> </w:t>
      </w:r>
    </w:p>
    <w:p w14:paraId="577FAF4E" w14:textId="77777777" w:rsidR="00216FD4" w:rsidRPr="00937892" w:rsidRDefault="00216FD4" w:rsidP="00AD7491">
      <w:pPr>
        <w:spacing w:after="0" w:line="259" w:lineRule="auto"/>
        <w:jc w:val="both"/>
        <w:rPr>
          <w:rFonts w:ascii="Arial" w:hAnsi="Arial" w:cs="Arial"/>
          <w:sz w:val="24"/>
          <w:szCs w:val="24"/>
        </w:rPr>
      </w:pPr>
    </w:p>
    <w:p w14:paraId="686DFC76" w14:textId="52B216A4" w:rsidR="00937892" w:rsidRDefault="00CB0231" w:rsidP="00216FD4">
      <w:pPr>
        <w:spacing w:after="0" w:line="259" w:lineRule="auto"/>
        <w:ind w:firstLine="708"/>
        <w:jc w:val="both"/>
        <w:rPr>
          <w:rFonts w:ascii="Arial" w:hAnsi="Arial" w:cs="Arial"/>
          <w:sz w:val="24"/>
          <w:szCs w:val="24"/>
        </w:rPr>
      </w:pPr>
      <w:r w:rsidRPr="00DD2A08">
        <w:rPr>
          <w:rFonts w:ascii="Arial" w:hAnsi="Arial" w:cs="Arial"/>
          <w:sz w:val="24"/>
          <w:szCs w:val="24"/>
        </w:rPr>
        <w:t xml:space="preserve">El ciudadano Germán Morales, propone no caer en </w:t>
      </w:r>
      <w:r w:rsidR="00DD2A08" w:rsidRPr="00DD2A08">
        <w:rPr>
          <w:rFonts w:ascii="Arial" w:hAnsi="Arial" w:cs="Arial"/>
          <w:sz w:val="24"/>
          <w:szCs w:val="24"/>
        </w:rPr>
        <w:t>una</w:t>
      </w:r>
      <w:r w:rsidRPr="00DD2A08">
        <w:rPr>
          <w:rFonts w:ascii="Arial" w:hAnsi="Arial" w:cs="Arial"/>
          <w:sz w:val="24"/>
          <w:szCs w:val="24"/>
        </w:rPr>
        <w:t xml:space="preserve"> simulación y </w:t>
      </w:r>
      <w:r w:rsidR="00DD2A08" w:rsidRPr="00DD2A08">
        <w:rPr>
          <w:rFonts w:ascii="Arial" w:hAnsi="Arial" w:cs="Arial"/>
          <w:sz w:val="24"/>
          <w:szCs w:val="24"/>
        </w:rPr>
        <w:t xml:space="preserve">continuar </w:t>
      </w:r>
      <w:r w:rsidR="00DD2A08">
        <w:rPr>
          <w:rFonts w:ascii="Arial" w:hAnsi="Arial" w:cs="Arial"/>
          <w:sz w:val="24"/>
          <w:szCs w:val="24"/>
        </w:rPr>
        <w:t xml:space="preserve">con el esfuerzo que se hace imitando otros contextos en el que la implementación de un Cabildo Abierto se ha llevado al éxito incluso sin </w:t>
      </w:r>
      <w:r w:rsidR="007070CC">
        <w:rPr>
          <w:rFonts w:ascii="Arial" w:hAnsi="Arial" w:cs="Arial"/>
          <w:sz w:val="24"/>
          <w:szCs w:val="24"/>
        </w:rPr>
        <w:t xml:space="preserve">la </w:t>
      </w:r>
      <w:r w:rsidR="007070CC">
        <w:rPr>
          <w:rFonts w:ascii="Arial" w:hAnsi="Arial" w:cs="Arial"/>
          <w:sz w:val="24"/>
          <w:szCs w:val="24"/>
        </w:rPr>
        <w:lastRenderedPageBreak/>
        <w:t>participación</w:t>
      </w:r>
      <w:r w:rsidR="00DD2A08">
        <w:rPr>
          <w:rFonts w:ascii="Arial" w:hAnsi="Arial" w:cs="Arial"/>
          <w:sz w:val="24"/>
          <w:szCs w:val="24"/>
        </w:rPr>
        <w:t xml:space="preserve"> de un </w:t>
      </w:r>
      <w:r w:rsidR="00974188">
        <w:rPr>
          <w:rFonts w:ascii="Arial" w:hAnsi="Arial" w:cs="Arial"/>
          <w:sz w:val="24"/>
          <w:szCs w:val="24"/>
        </w:rPr>
        <w:t>Ó</w:t>
      </w:r>
      <w:r w:rsidR="00DD2A08">
        <w:rPr>
          <w:rFonts w:ascii="Arial" w:hAnsi="Arial" w:cs="Arial"/>
          <w:sz w:val="24"/>
          <w:szCs w:val="24"/>
        </w:rPr>
        <w:t xml:space="preserve">rgano </w:t>
      </w:r>
      <w:r w:rsidR="00974188">
        <w:rPr>
          <w:rFonts w:ascii="Arial" w:hAnsi="Arial" w:cs="Arial"/>
          <w:sz w:val="24"/>
          <w:szCs w:val="24"/>
        </w:rPr>
        <w:t>G</w:t>
      </w:r>
      <w:r w:rsidR="00DD2A08">
        <w:rPr>
          <w:rFonts w:ascii="Arial" w:hAnsi="Arial" w:cs="Arial"/>
          <w:sz w:val="24"/>
          <w:szCs w:val="24"/>
        </w:rPr>
        <w:t>arante</w:t>
      </w:r>
      <w:r w:rsidR="007070CC">
        <w:rPr>
          <w:rFonts w:ascii="Arial" w:hAnsi="Arial" w:cs="Arial"/>
          <w:sz w:val="24"/>
          <w:szCs w:val="24"/>
        </w:rPr>
        <w:t>, a su vez</w:t>
      </w:r>
      <w:r w:rsidR="00974188">
        <w:rPr>
          <w:rFonts w:ascii="Arial" w:hAnsi="Arial" w:cs="Arial"/>
          <w:sz w:val="24"/>
          <w:szCs w:val="24"/>
        </w:rPr>
        <w:t>,</w:t>
      </w:r>
      <w:r w:rsidR="007070CC">
        <w:rPr>
          <w:rFonts w:ascii="Arial" w:hAnsi="Arial" w:cs="Arial"/>
          <w:sz w:val="24"/>
          <w:szCs w:val="24"/>
        </w:rPr>
        <w:t xml:space="preserve"> reitera la necesidad de políticas de rendición de cuentas</w:t>
      </w:r>
      <w:r w:rsidR="005C2F8F">
        <w:rPr>
          <w:rFonts w:ascii="Arial" w:hAnsi="Arial" w:cs="Arial"/>
          <w:sz w:val="24"/>
          <w:szCs w:val="24"/>
        </w:rPr>
        <w:t xml:space="preserve"> y procurar respetar el criterio de máxima publicidad al menos en las actividades más importantes del cabildo.</w:t>
      </w:r>
    </w:p>
    <w:p w14:paraId="245F65CF" w14:textId="77777777" w:rsidR="00216FD4" w:rsidRDefault="00216FD4" w:rsidP="00216FD4">
      <w:pPr>
        <w:spacing w:after="0" w:line="259" w:lineRule="auto"/>
        <w:ind w:firstLine="708"/>
        <w:jc w:val="both"/>
        <w:rPr>
          <w:rFonts w:ascii="Arial" w:hAnsi="Arial" w:cs="Arial"/>
          <w:sz w:val="24"/>
          <w:szCs w:val="24"/>
        </w:rPr>
      </w:pPr>
    </w:p>
    <w:p w14:paraId="4C570D80" w14:textId="5B8C9028" w:rsidR="005C2F8F" w:rsidRDefault="00A23266" w:rsidP="00A23266">
      <w:pPr>
        <w:spacing w:after="0" w:line="259" w:lineRule="auto"/>
        <w:ind w:firstLine="708"/>
        <w:jc w:val="both"/>
        <w:rPr>
          <w:rFonts w:ascii="Arial" w:hAnsi="Arial" w:cs="Arial"/>
          <w:sz w:val="24"/>
          <w:szCs w:val="24"/>
        </w:rPr>
      </w:pPr>
      <w:r>
        <w:rPr>
          <w:rFonts w:ascii="Arial" w:hAnsi="Arial" w:cs="Arial"/>
          <w:sz w:val="24"/>
          <w:szCs w:val="24"/>
        </w:rPr>
        <w:t>Al respecto, el</w:t>
      </w:r>
      <w:r w:rsidR="005C2F8F">
        <w:rPr>
          <w:rFonts w:ascii="Arial" w:hAnsi="Arial" w:cs="Arial"/>
          <w:sz w:val="24"/>
          <w:szCs w:val="24"/>
        </w:rPr>
        <w:t xml:space="preserve"> Comisionado presidente</w:t>
      </w:r>
      <w:r>
        <w:rPr>
          <w:rFonts w:ascii="Arial" w:hAnsi="Arial" w:cs="Arial"/>
          <w:sz w:val="24"/>
          <w:szCs w:val="24"/>
        </w:rPr>
        <w:t xml:space="preserve"> Mtro. Samuel Montoya, </w:t>
      </w:r>
      <w:r w:rsidR="005C2F8F">
        <w:rPr>
          <w:rFonts w:ascii="Arial" w:hAnsi="Arial" w:cs="Arial"/>
          <w:sz w:val="24"/>
          <w:szCs w:val="24"/>
        </w:rPr>
        <w:t xml:space="preserve"> destaca la propuesta de la participación ciudadana en el tema de </w:t>
      </w:r>
      <w:r>
        <w:rPr>
          <w:rFonts w:ascii="Arial" w:hAnsi="Arial" w:cs="Arial"/>
          <w:sz w:val="24"/>
          <w:szCs w:val="24"/>
        </w:rPr>
        <w:t>“C</w:t>
      </w:r>
      <w:r w:rsidR="005C2F8F">
        <w:rPr>
          <w:rFonts w:ascii="Arial" w:hAnsi="Arial" w:cs="Arial"/>
          <w:sz w:val="24"/>
          <w:szCs w:val="24"/>
        </w:rPr>
        <w:t xml:space="preserve">abildo </w:t>
      </w:r>
      <w:r>
        <w:rPr>
          <w:rFonts w:ascii="Arial" w:hAnsi="Arial" w:cs="Arial"/>
          <w:sz w:val="24"/>
          <w:szCs w:val="24"/>
        </w:rPr>
        <w:t>A</w:t>
      </w:r>
      <w:r w:rsidR="005C2F8F">
        <w:rPr>
          <w:rFonts w:ascii="Arial" w:hAnsi="Arial" w:cs="Arial"/>
          <w:sz w:val="24"/>
          <w:szCs w:val="24"/>
        </w:rPr>
        <w:t>bierto</w:t>
      </w:r>
      <w:r>
        <w:rPr>
          <w:rFonts w:ascii="Arial" w:hAnsi="Arial" w:cs="Arial"/>
          <w:sz w:val="24"/>
          <w:szCs w:val="24"/>
        </w:rPr>
        <w:t>”</w:t>
      </w:r>
      <w:r w:rsidR="005C2F8F">
        <w:rPr>
          <w:rFonts w:ascii="Arial" w:hAnsi="Arial" w:cs="Arial"/>
          <w:sz w:val="24"/>
          <w:szCs w:val="24"/>
        </w:rPr>
        <w:t xml:space="preserve"> </w:t>
      </w:r>
      <w:r w:rsidR="008D22A1">
        <w:rPr>
          <w:rFonts w:ascii="Arial" w:hAnsi="Arial" w:cs="Arial"/>
          <w:sz w:val="24"/>
          <w:szCs w:val="24"/>
        </w:rPr>
        <w:t xml:space="preserve">para </w:t>
      </w:r>
      <w:r>
        <w:rPr>
          <w:rFonts w:ascii="Arial" w:hAnsi="Arial" w:cs="Arial"/>
          <w:sz w:val="24"/>
          <w:szCs w:val="24"/>
        </w:rPr>
        <w:t>Z</w:t>
      </w:r>
      <w:r w:rsidR="008D22A1">
        <w:rPr>
          <w:rFonts w:ascii="Arial" w:hAnsi="Arial" w:cs="Arial"/>
          <w:sz w:val="24"/>
          <w:szCs w:val="24"/>
        </w:rPr>
        <w:t xml:space="preserve">acatecas, </w:t>
      </w:r>
      <w:r>
        <w:rPr>
          <w:rFonts w:ascii="Arial" w:hAnsi="Arial" w:cs="Arial"/>
          <w:sz w:val="24"/>
          <w:szCs w:val="24"/>
        </w:rPr>
        <w:t xml:space="preserve">la cual </w:t>
      </w:r>
      <w:r w:rsidR="008D22A1">
        <w:rPr>
          <w:rFonts w:ascii="Arial" w:hAnsi="Arial" w:cs="Arial"/>
          <w:sz w:val="24"/>
          <w:szCs w:val="24"/>
        </w:rPr>
        <w:t>deja una cimentación gracias a la buena disposición de las autoridades del municipio</w:t>
      </w:r>
      <w:r w:rsidR="00974188">
        <w:rPr>
          <w:rFonts w:ascii="Arial" w:hAnsi="Arial" w:cs="Arial"/>
          <w:sz w:val="24"/>
          <w:szCs w:val="24"/>
        </w:rPr>
        <w:t>,</w:t>
      </w:r>
      <w:r w:rsidR="008D22A1">
        <w:rPr>
          <w:rFonts w:ascii="Arial" w:hAnsi="Arial" w:cs="Arial"/>
          <w:sz w:val="24"/>
          <w:szCs w:val="24"/>
        </w:rPr>
        <w:t xml:space="preserve"> </w:t>
      </w:r>
      <w:r>
        <w:rPr>
          <w:rFonts w:ascii="Arial" w:hAnsi="Arial" w:cs="Arial"/>
          <w:sz w:val="24"/>
          <w:szCs w:val="24"/>
        </w:rPr>
        <w:t>por lo que</w:t>
      </w:r>
      <w:r w:rsidR="00974188">
        <w:rPr>
          <w:rFonts w:ascii="Arial" w:hAnsi="Arial" w:cs="Arial"/>
          <w:sz w:val="24"/>
          <w:szCs w:val="24"/>
        </w:rPr>
        <w:t>,</w:t>
      </w:r>
      <w:r>
        <w:rPr>
          <w:rFonts w:ascii="Arial" w:hAnsi="Arial" w:cs="Arial"/>
          <w:sz w:val="24"/>
          <w:szCs w:val="24"/>
        </w:rPr>
        <w:t xml:space="preserve"> se puede considerar que </w:t>
      </w:r>
      <w:r w:rsidR="008D22A1">
        <w:rPr>
          <w:rFonts w:ascii="Arial" w:hAnsi="Arial" w:cs="Arial"/>
          <w:sz w:val="24"/>
          <w:szCs w:val="24"/>
        </w:rPr>
        <w:t xml:space="preserve"> se ha avanzado hasta donde la voluntad política de otros actores lo ha permitido</w:t>
      </w:r>
      <w:r>
        <w:rPr>
          <w:rFonts w:ascii="Arial" w:hAnsi="Arial" w:cs="Arial"/>
          <w:sz w:val="24"/>
          <w:szCs w:val="24"/>
        </w:rPr>
        <w:t>, agrega que e</w:t>
      </w:r>
      <w:r w:rsidR="008D22A1">
        <w:rPr>
          <w:rFonts w:ascii="Arial" w:hAnsi="Arial" w:cs="Arial"/>
          <w:sz w:val="24"/>
          <w:szCs w:val="24"/>
        </w:rPr>
        <w:t xml:space="preserve">l proyecto de </w:t>
      </w:r>
      <w:r>
        <w:rPr>
          <w:rFonts w:ascii="Arial" w:hAnsi="Arial" w:cs="Arial"/>
          <w:sz w:val="24"/>
          <w:szCs w:val="24"/>
        </w:rPr>
        <w:t>“Ca</w:t>
      </w:r>
      <w:r w:rsidR="008D22A1">
        <w:rPr>
          <w:rFonts w:ascii="Arial" w:hAnsi="Arial" w:cs="Arial"/>
          <w:sz w:val="24"/>
          <w:szCs w:val="24"/>
        </w:rPr>
        <w:t xml:space="preserve">bildo </w:t>
      </w:r>
      <w:r>
        <w:rPr>
          <w:rFonts w:ascii="Arial" w:hAnsi="Arial" w:cs="Arial"/>
          <w:sz w:val="24"/>
          <w:szCs w:val="24"/>
        </w:rPr>
        <w:t>A</w:t>
      </w:r>
      <w:r w:rsidR="008D22A1">
        <w:rPr>
          <w:rFonts w:ascii="Arial" w:hAnsi="Arial" w:cs="Arial"/>
          <w:sz w:val="24"/>
          <w:szCs w:val="24"/>
        </w:rPr>
        <w:t>bierto</w:t>
      </w:r>
      <w:r>
        <w:rPr>
          <w:rFonts w:ascii="Arial" w:hAnsi="Arial" w:cs="Arial"/>
          <w:sz w:val="24"/>
          <w:szCs w:val="24"/>
        </w:rPr>
        <w:t>”</w:t>
      </w:r>
      <w:r w:rsidR="008D22A1">
        <w:rPr>
          <w:rFonts w:ascii="Arial" w:hAnsi="Arial" w:cs="Arial"/>
          <w:sz w:val="24"/>
          <w:szCs w:val="24"/>
        </w:rPr>
        <w:t xml:space="preserve"> es muy ambicioso y esta experiencia de participación ciudadana </w:t>
      </w:r>
      <w:r w:rsidR="00B80BC7">
        <w:rPr>
          <w:rFonts w:ascii="Arial" w:hAnsi="Arial" w:cs="Arial"/>
          <w:sz w:val="24"/>
          <w:szCs w:val="24"/>
        </w:rPr>
        <w:t xml:space="preserve">es parte de la perseverancia y constancia que se requiere para lograr el objetivo. Añade que las administraciones públicas en ocasiones están sujetas a circunstancias políticas que pueden determinar la </w:t>
      </w:r>
      <w:r w:rsidR="00981B87">
        <w:rPr>
          <w:rFonts w:ascii="Arial" w:hAnsi="Arial" w:cs="Arial"/>
          <w:sz w:val="24"/>
          <w:szCs w:val="24"/>
        </w:rPr>
        <w:t>celeridad</w:t>
      </w:r>
      <w:r w:rsidR="00B80BC7">
        <w:rPr>
          <w:rFonts w:ascii="Arial" w:hAnsi="Arial" w:cs="Arial"/>
          <w:sz w:val="24"/>
          <w:szCs w:val="24"/>
        </w:rPr>
        <w:t xml:space="preserve"> en el avance de las propuestas.</w:t>
      </w:r>
    </w:p>
    <w:p w14:paraId="17AAE9EF" w14:textId="77777777" w:rsidR="00DD2A08" w:rsidRPr="00DD2A08" w:rsidRDefault="00DD2A08" w:rsidP="00DD2A08">
      <w:pPr>
        <w:spacing w:after="0" w:line="259" w:lineRule="auto"/>
        <w:ind w:firstLine="708"/>
        <w:jc w:val="both"/>
        <w:rPr>
          <w:rFonts w:ascii="Arial" w:hAnsi="Arial" w:cs="Arial"/>
          <w:sz w:val="24"/>
          <w:szCs w:val="24"/>
        </w:rPr>
      </w:pPr>
    </w:p>
    <w:p w14:paraId="50FB28F1" w14:textId="2DD1CE76" w:rsidR="008047AC" w:rsidRDefault="008047AC" w:rsidP="002B2409">
      <w:pPr>
        <w:spacing w:after="0" w:line="259" w:lineRule="auto"/>
        <w:jc w:val="both"/>
        <w:rPr>
          <w:rFonts w:ascii="Arial" w:hAnsi="Arial" w:cs="Arial"/>
          <w:sz w:val="24"/>
          <w:szCs w:val="24"/>
        </w:rPr>
      </w:pPr>
      <w:r>
        <w:rPr>
          <w:rFonts w:ascii="Arial" w:hAnsi="Arial" w:cs="Arial"/>
          <w:sz w:val="24"/>
          <w:szCs w:val="24"/>
        </w:rPr>
        <w:t xml:space="preserve">Conforme a lo expuesto, la </w:t>
      </w:r>
      <w:r w:rsidR="00974188">
        <w:rPr>
          <w:rFonts w:ascii="Arial" w:hAnsi="Arial" w:cs="Arial"/>
          <w:sz w:val="24"/>
          <w:szCs w:val="24"/>
        </w:rPr>
        <w:t>Facilitadora s</w:t>
      </w:r>
      <w:r>
        <w:rPr>
          <w:rFonts w:ascii="Arial" w:hAnsi="Arial" w:cs="Arial"/>
          <w:sz w:val="24"/>
          <w:szCs w:val="24"/>
        </w:rPr>
        <w:t>omete a votación el siguiente acuerdo:</w:t>
      </w:r>
    </w:p>
    <w:p w14:paraId="16DFA21C" w14:textId="77777777" w:rsidR="008047AC" w:rsidRDefault="008047AC" w:rsidP="002B2409">
      <w:pPr>
        <w:spacing w:after="0" w:line="259" w:lineRule="auto"/>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8047AC" w14:paraId="3A5AAC60" w14:textId="77777777" w:rsidTr="00BB7815">
        <w:trPr>
          <w:trHeight w:val="2002"/>
        </w:trPr>
        <w:tc>
          <w:tcPr>
            <w:tcW w:w="3118" w:type="dxa"/>
            <w:tcBorders>
              <w:top w:val="single" w:sz="4" w:space="0" w:color="auto"/>
              <w:left w:val="single" w:sz="4" w:space="0" w:color="auto"/>
              <w:bottom w:val="single" w:sz="4" w:space="0" w:color="auto"/>
              <w:right w:val="single" w:sz="4" w:space="0" w:color="auto"/>
            </w:tcBorders>
            <w:vAlign w:val="center"/>
            <w:hideMark/>
          </w:tcPr>
          <w:p w14:paraId="5F8EDF07" w14:textId="77777777" w:rsidR="008047AC" w:rsidRPr="00181A8D" w:rsidRDefault="008047AC" w:rsidP="00BB7815">
            <w:pPr>
              <w:rPr>
                <w:rFonts w:ascii="Arial" w:hAnsi="Arial" w:cs="Arial"/>
                <w:b/>
                <w:i/>
                <w:sz w:val="20"/>
                <w:szCs w:val="20"/>
              </w:rPr>
            </w:pPr>
            <w:r w:rsidRPr="00181A8D">
              <w:rPr>
                <w:rFonts w:ascii="Arial" w:hAnsi="Arial" w:cs="Arial"/>
                <w:b/>
                <w:i/>
                <w:sz w:val="20"/>
                <w:szCs w:val="20"/>
              </w:rPr>
              <w:t>Acuerdo</w:t>
            </w:r>
          </w:p>
          <w:p w14:paraId="070EF5E6" w14:textId="62685E9A" w:rsidR="008047AC" w:rsidRPr="00CA716F" w:rsidRDefault="008047AC" w:rsidP="00BB7815">
            <w:pPr>
              <w:rPr>
                <w:rFonts w:ascii="Arial" w:hAnsi="Arial" w:cs="Arial"/>
                <w:i/>
                <w:sz w:val="20"/>
                <w:szCs w:val="20"/>
              </w:rPr>
            </w:pPr>
            <w:r w:rsidRPr="00181A8D">
              <w:rPr>
                <w:rFonts w:ascii="Arial" w:hAnsi="Arial" w:cs="Arial"/>
                <w:b/>
                <w:i/>
                <w:sz w:val="20"/>
                <w:szCs w:val="20"/>
              </w:rPr>
              <w:t>STL/ACTA- ORD</w:t>
            </w:r>
            <w:r>
              <w:rPr>
                <w:rFonts w:ascii="Arial" w:hAnsi="Arial" w:cs="Arial"/>
                <w:b/>
                <w:i/>
                <w:sz w:val="20"/>
                <w:szCs w:val="20"/>
              </w:rPr>
              <w:t>/13/08/2019-05</w:t>
            </w:r>
          </w:p>
        </w:tc>
        <w:tc>
          <w:tcPr>
            <w:tcW w:w="4536" w:type="dxa"/>
            <w:tcBorders>
              <w:top w:val="single" w:sz="4" w:space="0" w:color="auto"/>
              <w:left w:val="single" w:sz="4" w:space="0" w:color="auto"/>
              <w:bottom w:val="single" w:sz="4" w:space="0" w:color="auto"/>
              <w:right w:val="single" w:sz="4" w:space="0" w:color="auto"/>
            </w:tcBorders>
          </w:tcPr>
          <w:p w14:paraId="63FC30AD" w14:textId="77777777" w:rsidR="008047AC" w:rsidRPr="00CA716F" w:rsidRDefault="008047AC" w:rsidP="00BB7815">
            <w:pPr>
              <w:spacing w:before="240"/>
              <w:rPr>
                <w:rFonts w:ascii="Arial" w:hAnsi="Arial" w:cs="Arial"/>
                <w:i/>
                <w:sz w:val="20"/>
                <w:szCs w:val="20"/>
              </w:rPr>
            </w:pPr>
            <w:r w:rsidRPr="00CA716F">
              <w:rPr>
                <w:rFonts w:ascii="Arial" w:hAnsi="Arial" w:cs="Arial"/>
                <w:i/>
                <w:sz w:val="20"/>
                <w:szCs w:val="20"/>
              </w:rPr>
              <w:t>Por unanimidad de votos de los integrantes del Secretariado aprobaron:</w:t>
            </w:r>
          </w:p>
          <w:p w14:paraId="1478A526" w14:textId="4E54E0CF" w:rsidR="008047AC" w:rsidRDefault="00AD7491" w:rsidP="00BB7815">
            <w:pPr>
              <w:pStyle w:val="Prrafodelista"/>
              <w:numPr>
                <w:ilvl w:val="0"/>
                <w:numId w:val="3"/>
              </w:numPr>
              <w:spacing w:after="0" w:line="240" w:lineRule="auto"/>
              <w:contextualSpacing w:val="0"/>
              <w:jc w:val="both"/>
              <w:rPr>
                <w:rFonts w:ascii="Arial" w:hAnsi="Arial" w:cs="Arial"/>
                <w:i/>
                <w:sz w:val="20"/>
                <w:szCs w:val="20"/>
              </w:rPr>
            </w:pPr>
            <w:r>
              <w:rPr>
                <w:rFonts w:ascii="Arial" w:hAnsi="Arial" w:cs="Arial"/>
                <w:i/>
                <w:sz w:val="20"/>
                <w:szCs w:val="20"/>
              </w:rPr>
              <w:t>El Compromiso de reformas al reglamento de “Cabildo Abierto en Zacatecas” se da por parcialmente concluido</w:t>
            </w:r>
            <w:r w:rsidR="004B3C7F">
              <w:rPr>
                <w:rFonts w:ascii="Arial" w:hAnsi="Arial" w:cs="Arial"/>
                <w:i/>
                <w:sz w:val="20"/>
                <w:szCs w:val="20"/>
              </w:rPr>
              <w:t xml:space="preserve">, a reserva de una reunión de trabajo con el nuevo </w:t>
            </w:r>
            <w:r w:rsidR="00974188">
              <w:rPr>
                <w:rFonts w:ascii="Arial" w:hAnsi="Arial" w:cs="Arial"/>
                <w:i/>
                <w:sz w:val="20"/>
                <w:szCs w:val="20"/>
              </w:rPr>
              <w:t>S</w:t>
            </w:r>
            <w:r w:rsidR="004B3C7F">
              <w:rPr>
                <w:rFonts w:ascii="Arial" w:hAnsi="Arial" w:cs="Arial"/>
                <w:i/>
                <w:sz w:val="20"/>
                <w:szCs w:val="20"/>
              </w:rPr>
              <w:t xml:space="preserve">ecretario </w:t>
            </w:r>
            <w:r w:rsidR="00974188">
              <w:rPr>
                <w:rFonts w:ascii="Arial" w:hAnsi="Arial" w:cs="Arial"/>
                <w:i/>
                <w:sz w:val="20"/>
                <w:szCs w:val="20"/>
              </w:rPr>
              <w:t>G</w:t>
            </w:r>
            <w:r w:rsidR="004B3C7F">
              <w:rPr>
                <w:rFonts w:ascii="Arial" w:hAnsi="Arial" w:cs="Arial"/>
                <w:i/>
                <w:sz w:val="20"/>
                <w:szCs w:val="20"/>
              </w:rPr>
              <w:t>eneral d</w:t>
            </w:r>
            <w:r w:rsidR="00974188">
              <w:rPr>
                <w:rFonts w:ascii="Arial" w:hAnsi="Arial" w:cs="Arial"/>
                <w:i/>
                <w:sz w:val="20"/>
                <w:szCs w:val="20"/>
              </w:rPr>
              <w:t>l H.</w:t>
            </w:r>
            <w:r w:rsidR="004B3C7F">
              <w:rPr>
                <w:rFonts w:ascii="Arial" w:hAnsi="Arial" w:cs="Arial"/>
                <w:i/>
                <w:sz w:val="20"/>
                <w:szCs w:val="20"/>
              </w:rPr>
              <w:t xml:space="preserve"> Ayuntamiento de Zacatecas</w:t>
            </w:r>
          </w:p>
          <w:p w14:paraId="5CE4388F" w14:textId="2827A884" w:rsidR="004B3C7F" w:rsidRPr="00CA716F" w:rsidRDefault="004B3C7F" w:rsidP="004B3C7F">
            <w:pPr>
              <w:pStyle w:val="Prrafodelista"/>
              <w:spacing w:after="0" w:line="240" w:lineRule="auto"/>
              <w:ind w:left="360"/>
              <w:contextualSpacing w:val="0"/>
              <w:jc w:val="both"/>
              <w:rPr>
                <w:rFonts w:ascii="Arial" w:hAnsi="Arial" w:cs="Arial"/>
                <w:i/>
                <w:sz w:val="20"/>
                <w:szCs w:val="20"/>
              </w:rPr>
            </w:pPr>
          </w:p>
        </w:tc>
      </w:tr>
    </w:tbl>
    <w:p w14:paraId="18C30297" w14:textId="77777777" w:rsidR="008047AC" w:rsidRDefault="008047AC" w:rsidP="002B2409">
      <w:pPr>
        <w:spacing w:after="0" w:line="259" w:lineRule="auto"/>
        <w:jc w:val="both"/>
        <w:rPr>
          <w:rFonts w:ascii="Arial" w:hAnsi="Arial" w:cs="Arial"/>
          <w:sz w:val="24"/>
          <w:szCs w:val="24"/>
        </w:rPr>
      </w:pPr>
    </w:p>
    <w:p w14:paraId="206D3CFB" w14:textId="034812FA" w:rsidR="008047AC" w:rsidRDefault="008047AC" w:rsidP="002B2409">
      <w:pPr>
        <w:spacing w:after="0" w:line="259" w:lineRule="auto"/>
        <w:jc w:val="both"/>
        <w:rPr>
          <w:rFonts w:ascii="Arial" w:hAnsi="Arial" w:cs="Arial"/>
          <w:sz w:val="24"/>
          <w:szCs w:val="24"/>
        </w:rPr>
      </w:pPr>
    </w:p>
    <w:p w14:paraId="7F0CA3A9" w14:textId="77777777" w:rsidR="008047AC" w:rsidRDefault="008047AC" w:rsidP="002B2409">
      <w:pPr>
        <w:spacing w:after="0" w:line="259" w:lineRule="auto"/>
        <w:jc w:val="both"/>
        <w:rPr>
          <w:rFonts w:ascii="Arial" w:hAnsi="Arial" w:cs="Arial"/>
          <w:sz w:val="24"/>
          <w:szCs w:val="24"/>
        </w:rPr>
      </w:pPr>
    </w:p>
    <w:p w14:paraId="17D2E372" w14:textId="403EE5FE" w:rsidR="00C861B9" w:rsidRDefault="004B3C7F" w:rsidP="002B2409">
      <w:pPr>
        <w:spacing w:after="0" w:line="259" w:lineRule="auto"/>
        <w:jc w:val="both"/>
        <w:rPr>
          <w:rFonts w:ascii="Arial" w:hAnsi="Arial" w:cs="Arial"/>
          <w:sz w:val="24"/>
          <w:szCs w:val="24"/>
        </w:rPr>
      </w:pPr>
      <w:r>
        <w:rPr>
          <w:rFonts w:ascii="Arial" w:hAnsi="Arial" w:cs="Arial"/>
          <w:sz w:val="24"/>
          <w:szCs w:val="24"/>
        </w:rPr>
        <w:t>En lo que respecta a l</w:t>
      </w:r>
      <w:r w:rsidR="00937892">
        <w:rPr>
          <w:rFonts w:ascii="Arial" w:hAnsi="Arial" w:cs="Arial"/>
          <w:sz w:val="24"/>
          <w:szCs w:val="24"/>
        </w:rPr>
        <w:t xml:space="preserve">os Avances en </w:t>
      </w:r>
      <w:r>
        <w:rPr>
          <w:rFonts w:ascii="Arial" w:hAnsi="Arial" w:cs="Arial"/>
          <w:sz w:val="24"/>
          <w:szCs w:val="24"/>
        </w:rPr>
        <w:t>el tema de “Cabildo Abierto” en Guadalupe</w:t>
      </w:r>
      <w:r w:rsidR="00937892">
        <w:rPr>
          <w:rFonts w:ascii="Arial" w:hAnsi="Arial" w:cs="Arial"/>
          <w:sz w:val="24"/>
          <w:szCs w:val="24"/>
        </w:rPr>
        <w:t xml:space="preserve"> </w:t>
      </w:r>
      <w:r w:rsidR="00C861B9">
        <w:rPr>
          <w:rFonts w:ascii="Arial" w:hAnsi="Arial" w:cs="Arial"/>
          <w:sz w:val="24"/>
          <w:szCs w:val="24"/>
        </w:rPr>
        <w:t xml:space="preserve">la Lic. Alondra Dávila informa que derivado de la última reunión de trabajo, </w:t>
      </w:r>
      <w:r>
        <w:rPr>
          <w:rFonts w:ascii="Arial" w:hAnsi="Arial" w:cs="Arial"/>
          <w:sz w:val="24"/>
          <w:szCs w:val="24"/>
        </w:rPr>
        <w:t>se acordó un análisis de la propuesta de</w:t>
      </w:r>
      <w:r w:rsidR="00E36DAC">
        <w:rPr>
          <w:rFonts w:ascii="Arial" w:hAnsi="Arial" w:cs="Arial"/>
          <w:sz w:val="24"/>
          <w:szCs w:val="24"/>
        </w:rPr>
        <w:t>l</w:t>
      </w:r>
      <w:r>
        <w:rPr>
          <w:rFonts w:ascii="Arial" w:hAnsi="Arial" w:cs="Arial"/>
          <w:sz w:val="24"/>
          <w:szCs w:val="24"/>
        </w:rPr>
        <w:t xml:space="preserve"> reglamento </w:t>
      </w:r>
      <w:r w:rsidR="00C861B9">
        <w:rPr>
          <w:rFonts w:ascii="Arial" w:hAnsi="Arial" w:cs="Arial"/>
          <w:sz w:val="24"/>
          <w:szCs w:val="24"/>
        </w:rPr>
        <w:t xml:space="preserve">a través de </w:t>
      </w:r>
      <w:r>
        <w:rPr>
          <w:rFonts w:ascii="Arial" w:hAnsi="Arial" w:cs="Arial"/>
          <w:sz w:val="24"/>
          <w:szCs w:val="24"/>
        </w:rPr>
        <w:t>una reunión técnica entre la comisión de regidores y el Mtro. German Morales a fin de atender y en su caso adicionar las observaciones</w:t>
      </w:r>
      <w:r w:rsidR="00C861B9">
        <w:rPr>
          <w:rFonts w:ascii="Arial" w:hAnsi="Arial" w:cs="Arial"/>
          <w:sz w:val="24"/>
          <w:szCs w:val="24"/>
        </w:rPr>
        <w:t xml:space="preserve">, menciona </w:t>
      </w:r>
      <w:r w:rsidR="00E36DAC">
        <w:rPr>
          <w:rFonts w:ascii="Arial" w:hAnsi="Arial" w:cs="Arial"/>
          <w:sz w:val="24"/>
          <w:szCs w:val="24"/>
        </w:rPr>
        <w:t xml:space="preserve">que </w:t>
      </w:r>
      <w:r w:rsidR="00C861B9">
        <w:rPr>
          <w:rFonts w:ascii="Arial" w:hAnsi="Arial" w:cs="Arial"/>
          <w:sz w:val="24"/>
          <w:szCs w:val="24"/>
        </w:rPr>
        <w:t>la fecha aún no se concreta por lo que solicita al Lic. Carlos Israel Hernández, informe sobre la situación que presenta el encuentro.</w:t>
      </w:r>
    </w:p>
    <w:p w14:paraId="59CE6305" w14:textId="77777777" w:rsidR="00981B87" w:rsidRDefault="00981B87" w:rsidP="00981B87">
      <w:pPr>
        <w:spacing w:after="0" w:line="259" w:lineRule="auto"/>
        <w:ind w:firstLine="708"/>
        <w:jc w:val="both"/>
        <w:rPr>
          <w:rFonts w:ascii="Arial" w:hAnsi="Arial" w:cs="Arial"/>
          <w:sz w:val="24"/>
          <w:szCs w:val="24"/>
        </w:rPr>
      </w:pPr>
    </w:p>
    <w:p w14:paraId="6EABD8E2" w14:textId="4DE68156" w:rsidR="00C861B9" w:rsidRDefault="00E36DAC" w:rsidP="00981B87">
      <w:pPr>
        <w:spacing w:after="0" w:line="259" w:lineRule="auto"/>
        <w:ind w:firstLine="708"/>
        <w:jc w:val="both"/>
        <w:rPr>
          <w:rFonts w:ascii="Arial" w:hAnsi="Arial" w:cs="Arial"/>
          <w:sz w:val="24"/>
          <w:szCs w:val="24"/>
        </w:rPr>
      </w:pPr>
      <w:r>
        <w:rPr>
          <w:rFonts w:ascii="Arial" w:hAnsi="Arial" w:cs="Arial"/>
          <w:sz w:val="24"/>
          <w:szCs w:val="24"/>
        </w:rPr>
        <w:lastRenderedPageBreak/>
        <w:t>En uso de la voz, el Lic. Carlos Israel Hernández</w:t>
      </w:r>
      <w:r w:rsidR="00C861B9">
        <w:rPr>
          <w:rFonts w:ascii="Arial" w:hAnsi="Arial" w:cs="Arial"/>
          <w:sz w:val="24"/>
          <w:szCs w:val="24"/>
        </w:rPr>
        <w:t xml:space="preserve">, </w:t>
      </w:r>
      <w:r>
        <w:rPr>
          <w:rFonts w:ascii="Arial" w:hAnsi="Arial" w:cs="Arial"/>
          <w:sz w:val="24"/>
          <w:szCs w:val="24"/>
        </w:rPr>
        <w:t>manifiesta</w:t>
      </w:r>
      <w:r w:rsidR="00C861B9">
        <w:rPr>
          <w:rFonts w:ascii="Arial" w:hAnsi="Arial" w:cs="Arial"/>
          <w:sz w:val="24"/>
          <w:szCs w:val="24"/>
        </w:rPr>
        <w:t xml:space="preserve"> que el compromiso de </w:t>
      </w:r>
      <w:r w:rsidR="009726E0">
        <w:rPr>
          <w:rFonts w:ascii="Arial" w:hAnsi="Arial" w:cs="Arial"/>
          <w:sz w:val="24"/>
          <w:szCs w:val="24"/>
        </w:rPr>
        <w:t>Cabildo</w:t>
      </w:r>
      <w:r w:rsidR="00C861B9">
        <w:rPr>
          <w:rFonts w:ascii="Arial" w:hAnsi="Arial" w:cs="Arial"/>
          <w:sz w:val="24"/>
          <w:szCs w:val="24"/>
        </w:rPr>
        <w:t xml:space="preserve"> </w:t>
      </w:r>
      <w:r w:rsidR="009726E0">
        <w:rPr>
          <w:rFonts w:ascii="Arial" w:hAnsi="Arial" w:cs="Arial"/>
          <w:sz w:val="24"/>
          <w:szCs w:val="24"/>
        </w:rPr>
        <w:t>A</w:t>
      </w:r>
      <w:r w:rsidR="00C861B9">
        <w:rPr>
          <w:rFonts w:ascii="Arial" w:hAnsi="Arial" w:cs="Arial"/>
          <w:sz w:val="24"/>
          <w:szCs w:val="24"/>
        </w:rPr>
        <w:t xml:space="preserve">bierto </w:t>
      </w:r>
      <w:r w:rsidR="00D32913">
        <w:rPr>
          <w:rFonts w:ascii="Arial" w:hAnsi="Arial" w:cs="Arial"/>
          <w:sz w:val="24"/>
          <w:szCs w:val="24"/>
        </w:rPr>
        <w:t>se adquirió</w:t>
      </w:r>
      <w:r w:rsidR="00C861B9">
        <w:rPr>
          <w:rFonts w:ascii="Arial" w:hAnsi="Arial" w:cs="Arial"/>
          <w:sz w:val="24"/>
          <w:szCs w:val="24"/>
        </w:rPr>
        <w:t xml:space="preserve"> </w:t>
      </w:r>
      <w:r w:rsidR="00D32913">
        <w:rPr>
          <w:rFonts w:ascii="Arial" w:hAnsi="Arial" w:cs="Arial"/>
          <w:sz w:val="24"/>
          <w:szCs w:val="24"/>
        </w:rPr>
        <w:t xml:space="preserve">con la convicción de implementarse lo </w:t>
      </w:r>
      <w:r>
        <w:rPr>
          <w:rFonts w:ascii="Arial" w:hAnsi="Arial" w:cs="Arial"/>
          <w:sz w:val="24"/>
          <w:szCs w:val="24"/>
        </w:rPr>
        <w:t>más</w:t>
      </w:r>
      <w:r w:rsidR="00D32913">
        <w:rPr>
          <w:rFonts w:ascii="Arial" w:hAnsi="Arial" w:cs="Arial"/>
          <w:sz w:val="24"/>
          <w:szCs w:val="24"/>
        </w:rPr>
        <w:t xml:space="preserve"> perfecto posible, por lo que solicita un ejemplo de algún reglamento que cumpla fielmente con </w:t>
      </w:r>
      <w:r w:rsidR="009726E0">
        <w:rPr>
          <w:rFonts w:ascii="Arial" w:hAnsi="Arial" w:cs="Arial"/>
          <w:sz w:val="24"/>
          <w:szCs w:val="24"/>
        </w:rPr>
        <w:t>los principios del Gobierno Abierto</w:t>
      </w:r>
      <w:r w:rsidR="00D32913">
        <w:rPr>
          <w:rFonts w:ascii="Arial" w:hAnsi="Arial" w:cs="Arial"/>
          <w:sz w:val="24"/>
          <w:szCs w:val="24"/>
        </w:rPr>
        <w:t>, a fin de comparar e identificar las claves de acción y hacer un traje a la medida del municipio, agrega que solicitó mediante oficio, la minuta derivada de la reunión de trabajo del 6 de agosto puesto que el no asistió</w:t>
      </w:r>
      <w:r w:rsidR="009726E0">
        <w:rPr>
          <w:rFonts w:ascii="Arial" w:hAnsi="Arial" w:cs="Arial"/>
          <w:sz w:val="24"/>
          <w:szCs w:val="24"/>
        </w:rPr>
        <w:t>. Dentro de su intervención realiza</w:t>
      </w:r>
      <w:r w:rsidR="00D32913">
        <w:rPr>
          <w:rFonts w:ascii="Arial" w:hAnsi="Arial" w:cs="Arial"/>
          <w:sz w:val="24"/>
          <w:szCs w:val="24"/>
        </w:rPr>
        <w:t xml:space="preserve"> una solicitud de capacitación en el tema de gobierno abierto a fin de identificar áreas de oportunidad en la manera que </w:t>
      </w:r>
      <w:r w:rsidR="00981B87">
        <w:rPr>
          <w:rFonts w:ascii="Arial" w:hAnsi="Arial" w:cs="Arial"/>
          <w:sz w:val="24"/>
          <w:szCs w:val="24"/>
        </w:rPr>
        <w:t>opera</w:t>
      </w:r>
      <w:r w:rsidR="00D32913">
        <w:rPr>
          <w:rFonts w:ascii="Arial" w:hAnsi="Arial" w:cs="Arial"/>
          <w:sz w:val="24"/>
          <w:szCs w:val="24"/>
        </w:rPr>
        <w:t xml:space="preserve"> el municipio</w:t>
      </w:r>
      <w:r w:rsidR="009726E0">
        <w:rPr>
          <w:rFonts w:ascii="Arial" w:hAnsi="Arial" w:cs="Arial"/>
          <w:sz w:val="24"/>
          <w:szCs w:val="24"/>
        </w:rPr>
        <w:t xml:space="preserve">; y comenta que </w:t>
      </w:r>
      <w:r>
        <w:rPr>
          <w:rFonts w:ascii="Arial" w:hAnsi="Arial" w:cs="Arial"/>
          <w:sz w:val="24"/>
          <w:szCs w:val="24"/>
        </w:rPr>
        <w:t>también</w:t>
      </w:r>
      <w:r w:rsidR="009726E0">
        <w:rPr>
          <w:rFonts w:ascii="Arial" w:hAnsi="Arial" w:cs="Arial"/>
          <w:sz w:val="24"/>
          <w:szCs w:val="24"/>
        </w:rPr>
        <w:t xml:space="preserve"> es necesario recibir por escrito mediante oficio, una descripción detallada de los artículos del reglamento que requieren algún cambio.</w:t>
      </w:r>
    </w:p>
    <w:p w14:paraId="758BBC49" w14:textId="77777777" w:rsidR="00981B87" w:rsidRDefault="00981B87" w:rsidP="002B2409">
      <w:pPr>
        <w:spacing w:after="0" w:line="259" w:lineRule="auto"/>
        <w:jc w:val="both"/>
        <w:rPr>
          <w:rFonts w:ascii="Arial" w:hAnsi="Arial" w:cs="Arial"/>
          <w:sz w:val="24"/>
          <w:szCs w:val="24"/>
        </w:rPr>
      </w:pPr>
    </w:p>
    <w:p w14:paraId="427C189C" w14:textId="1EFC942A" w:rsidR="009726E0" w:rsidRDefault="009726E0" w:rsidP="00981B87">
      <w:pPr>
        <w:spacing w:after="0" w:line="259" w:lineRule="auto"/>
        <w:ind w:firstLine="708"/>
        <w:jc w:val="both"/>
        <w:rPr>
          <w:rFonts w:ascii="Arial" w:hAnsi="Arial" w:cs="Arial"/>
          <w:sz w:val="24"/>
          <w:szCs w:val="24"/>
        </w:rPr>
      </w:pPr>
      <w:r>
        <w:rPr>
          <w:rFonts w:ascii="Arial" w:hAnsi="Arial" w:cs="Arial"/>
          <w:sz w:val="24"/>
          <w:szCs w:val="24"/>
        </w:rPr>
        <w:t>Para continuar con el tema el Mtro. German Morales</w:t>
      </w:r>
      <w:r w:rsidR="00E36DAC">
        <w:rPr>
          <w:rFonts w:ascii="Arial" w:hAnsi="Arial" w:cs="Arial"/>
          <w:sz w:val="24"/>
          <w:szCs w:val="24"/>
        </w:rPr>
        <w:t>,</w:t>
      </w:r>
      <w:r>
        <w:rPr>
          <w:rFonts w:ascii="Arial" w:hAnsi="Arial" w:cs="Arial"/>
          <w:sz w:val="24"/>
          <w:szCs w:val="24"/>
        </w:rPr>
        <w:t xml:space="preserve"> hace uso de la voz y le comenta </w:t>
      </w:r>
      <w:r w:rsidR="007D750A">
        <w:rPr>
          <w:rFonts w:ascii="Arial" w:hAnsi="Arial" w:cs="Arial"/>
          <w:sz w:val="24"/>
          <w:szCs w:val="24"/>
        </w:rPr>
        <w:t>que realizo una propuesta que incluye de manera sencilla el mínimo procedimiento para realizar sesiones, convocatorias, publicación de acuerdos, misma que se distribuyó entre el STL; de igual manera se realizó por escrito una serie de observaciones a la propuesta del reglamento, y  añade que el más reciente caso de éxito que impulsa el tema de rendición de cuentas es el municipio de Benito Juárez (Cancún).</w:t>
      </w:r>
    </w:p>
    <w:p w14:paraId="38B32793" w14:textId="77777777" w:rsidR="00981B87" w:rsidRDefault="00981B87" w:rsidP="00981B87">
      <w:pPr>
        <w:spacing w:after="0" w:line="259" w:lineRule="auto"/>
        <w:ind w:firstLine="708"/>
        <w:jc w:val="both"/>
        <w:rPr>
          <w:rFonts w:ascii="Arial" w:hAnsi="Arial" w:cs="Arial"/>
          <w:sz w:val="24"/>
          <w:szCs w:val="24"/>
        </w:rPr>
      </w:pPr>
    </w:p>
    <w:p w14:paraId="6FDA2838" w14:textId="73F73A92" w:rsidR="007D750A" w:rsidRDefault="007D750A" w:rsidP="00981B87">
      <w:pPr>
        <w:spacing w:after="0" w:line="259" w:lineRule="auto"/>
        <w:ind w:firstLine="708"/>
        <w:jc w:val="both"/>
        <w:rPr>
          <w:rFonts w:ascii="Arial" w:hAnsi="Arial" w:cs="Arial"/>
          <w:sz w:val="24"/>
          <w:szCs w:val="24"/>
        </w:rPr>
      </w:pPr>
      <w:r>
        <w:rPr>
          <w:rFonts w:ascii="Arial" w:hAnsi="Arial" w:cs="Arial"/>
          <w:sz w:val="24"/>
          <w:szCs w:val="24"/>
        </w:rPr>
        <w:t>La Dra. Julieta del Rio propone se reali</w:t>
      </w:r>
      <w:r w:rsidR="00981B87">
        <w:rPr>
          <w:rFonts w:ascii="Arial" w:hAnsi="Arial" w:cs="Arial"/>
          <w:sz w:val="24"/>
          <w:szCs w:val="24"/>
        </w:rPr>
        <w:t>ce</w:t>
      </w:r>
      <w:r>
        <w:rPr>
          <w:rFonts w:ascii="Arial" w:hAnsi="Arial" w:cs="Arial"/>
          <w:sz w:val="24"/>
          <w:szCs w:val="24"/>
        </w:rPr>
        <w:t xml:space="preserve"> una </w:t>
      </w:r>
      <w:r w:rsidR="00766F28">
        <w:rPr>
          <w:rFonts w:ascii="Arial" w:hAnsi="Arial" w:cs="Arial"/>
          <w:sz w:val="24"/>
          <w:szCs w:val="24"/>
        </w:rPr>
        <w:t>plática</w:t>
      </w:r>
      <w:r>
        <w:rPr>
          <w:rFonts w:ascii="Arial" w:hAnsi="Arial" w:cs="Arial"/>
          <w:sz w:val="24"/>
          <w:szCs w:val="24"/>
        </w:rPr>
        <w:t xml:space="preserve"> de socialización sobre el tema de </w:t>
      </w:r>
      <w:r w:rsidR="00766F28">
        <w:rPr>
          <w:rFonts w:ascii="Arial" w:hAnsi="Arial" w:cs="Arial"/>
          <w:sz w:val="24"/>
          <w:szCs w:val="24"/>
        </w:rPr>
        <w:t>cabildo</w:t>
      </w:r>
      <w:r>
        <w:rPr>
          <w:rFonts w:ascii="Arial" w:hAnsi="Arial" w:cs="Arial"/>
          <w:sz w:val="24"/>
          <w:szCs w:val="24"/>
        </w:rPr>
        <w:t xml:space="preserve"> abierto</w:t>
      </w:r>
      <w:r w:rsidR="00981B87">
        <w:rPr>
          <w:rFonts w:ascii="Arial" w:hAnsi="Arial" w:cs="Arial"/>
          <w:sz w:val="24"/>
          <w:szCs w:val="24"/>
        </w:rPr>
        <w:t xml:space="preserve"> entre</w:t>
      </w:r>
      <w:r>
        <w:rPr>
          <w:rFonts w:ascii="Arial" w:hAnsi="Arial" w:cs="Arial"/>
          <w:sz w:val="24"/>
          <w:szCs w:val="24"/>
        </w:rPr>
        <w:t xml:space="preserve"> regidores del </w:t>
      </w:r>
      <w:r w:rsidR="00766F28">
        <w:rPr>
          <w:rFonts w:ascii="Arial" w:hAnsi="Arial" w:cs="Arial"/>
          <w:sz w:val="24"/>
          <w:szCs w:val="24"/>
        </w:rPr>
        <w:t>m</w:t>
      </w:r>
      <w:r>
        <w:rPr>
          <w:rFonts w:ascii="Arial" w:hAnsi="Arial" w:cs="Arial"/>
          <w:sz w:val="24"/>
          <w:szCs w:val="24"/>
        </w:rPr>
        <w:t xml:space="preserve">unicipio de Guadalupe y </w:t>
      </w:r>
      <w:r w:rsidR="00766F28">
        <w:rPr>
          <w:rFonts w:ascii="Arial" w:hAnsi="Arial" w:cs="Arial"/>
          <w:sz w:val="24"/>
          <w:szCs w:val="24"/>
        </w:rPr>
        <w:t xml:space="preserve">el representante de la sociedad civil Mtro. Germán Morales, misma que puede empatarse con la reunión técnica propuesta previamente al regidor </w:t>
      </w:r>
      <w:r w:rsidR="00981B87">
        <w:rPr>
          <w:rFonts w:ascii="Arial" w:hAnsi="Arial" w:cs="Arial"/>
          <w:sz w:val="24"/>
          <w:szCs w:val="24"/>
        </w:rPr>
        <w:t>Roberto Juárez.</w:t>
      </w:r>
    </w:p>
    <w:p w14:paraId="27D8C85B" w14:textId="77777777" w:rsidR="00D32913" w:rsidRDefault="00D32913" w:rsidP="002B2409">
      <w:pPr>
        <w:spacing w:after="0" w:line="259" w:lineRule="auto"/>
        <w:jc w:val="both"/>
        <w:rPr>
          <w:rFonts w:ascii="Arial" w:hAnsi="Arial" w:cs="Arial"/>
          <w:sz w:val="24"/>
          <w:szCs w:val="24"/>
        </w:rPr>
      </w:pPr>
    </w:p>
    <w:p w14:paraId="31203AD6" w14:textId="77777777" w:rsidR="00A23266" w:rsidRDefault="00A23266" w:rsidP="002B2409">
      <w:pPr>
        <w:spacing w:after="0" w:line="259" w:lineRule="auto"/>
        <w:jc w:val="both"/>
        <w:rPr>
          <w:rFonts w:ascii="Arial" w:hAnsi="Arial" w:cs="Arial"/>
          <w:sz w:val="24"/>
          <w:szCs w:val="24"/>
        </w:rPr>
      </w:pPr>
    </w:p>
    <w:p w14:paraId="66D8341B" w14:textId="67FCD325" w:rsidR="002B2409" w:rsidRDefault="00E36DAC" w:rsidP="002B2409">
      <w:pPr>
        <w:spacing w:after="0" w:line="259" w:lineRule="auto"/>
        <w:jc w:val="both"/>
        <w:rPr>
          <w:rFonts w:ascii="Arial" w:hAnsi="Arial" w:cs="Arial"/>
          <w:sz w:val="24"/>
          <w:szCs w:val="24"/>
        </w:rPr>
      </w:pPr>
      <w:r>
        <w:rPr>
          <w:rFonts w:ascii="Arial" w:hAnsi="Arial" w:cs="Arial"/>
          <w:sz w:val="24"/>
          <w:szCs w:val="24"/>
        </w:rPr>
        <w:t xml:space="preserve">De </w:t>
      </w:r>
      <w:r w:rsidR="00766F28">
        <w:rPr>
          <w:rFonts w:ascii="Arial" w:hAnsi="Arial" w:cs="Arial"/>
          <w:sz w:val="24"/>
          <w:szCs w:val="24"/>
        </w:rPr>
        <w:t>manera informativa la facilitadora</w:t>
      </w:r>
      <w:r>
        <w:rPr>
          <w:rFonts w:ascii="Arial" w:hAnsi="Arial" w:cs="Arial"/>
          <w:sz w:val="24"/>
          <w:szCs w:val="24"/>
        </w:rPr>
        <w:t xml:space="preserve"> manifiesta</w:t>
      </w:r>
      <w:r w:rsidR="00766F28">
        <w:rPr>
          <w:rFonts w:ascii="Arial" w:hAnsi="Arial" w:cs="Arial"/>
          <w:sz w:val="24"/>
          <w:szCs w:val="24"/>
        </w:rPr>
        <w:t xml:space="preserve"> que la Unidad de Transparencia de Calera enviará la próxima semana la propuesta de modificación para el reglamento interno de su municipio, mismo que se circular</w:t>
      </w:r>
      <w:r w:rsidR="00981B87">
        <w:rPr>
          <w:rFonts w:ascii="Arial" w:hAnsi="Arial" w:cs="Arial"/>
          <w:sz w:val="24"/>
          <w:szCs w:val="24"/>
        </w:rPr>
        <w:t>á</w:t>
      </w:r>
      <w:r w:rsidR="00766F28">
        <w:rPr>
          <w:rFonts w:ascii="Arial" w:hAnsi="Arial" w:cs="Arial"/>
          <w:sz w:val="24"/>
          <w:szCs w:val="24"/>
        </w:rPr>
        <w:t xml:space="preserve"> entre el STL con el fin de replicar el ejercicio hecho en Zacatecas y Guadalupe.</w:t>
      </w:r>
    </w:p>
    <w:p w14:paraId="397C968B" w14:textId="7BA83087" w:rsidR="00766F28" w:rsidRDefault="00766F28" w:rsidP="002B2409">
      <w:pPr>
        <w:spacing w:after="0" w:line="259" w:lineRule="auto"/>
        <w:jc w:val="both"/>
        <w:rPr>
          <w:rFonts w:ascii="Arial" w:hAnsi="Arial" w:cs="Arial"/>
          <w:sz w:val="24"/>
          <w:szCs w:val="24"/>
        </w:rPr>
      </w:pPr>
    </w:p>
    <w:p w14:paraId="32336474" w14:textId="533E97BE" w:rsidR="005F7ACB" w:rsidRDefault="00766F28" w:rsidP="00981B87">
      <w:pPr>
        <w:spacing w:after="0" w:line="259" w:lineRule="auto"/>
        <w:ind w:firstLine="708"/>
        <w:jc w:val="both"/>
        <w:rPr>
          <w:rFonts w:ascii="Arial" w:hAnsi="Arial" w:cs="Arial"/>
          <w:sz w:val="24"/>
          <w:szCs w:val="24"/>
        </w:rPr>
      </w:pPr>
      <w:r>
        <w:rPr>
          <w:rFonts w:ascii="Arial" w:hAnsi="Arial" w:cs="Arial"/>
          <w:sz w:val="24"/>
          <w:szCs w:val="24"/>
        </w:rPr>
        <w:t xml:space="preserve">En lo que respecta al cuarto </w:t>
      </w:r>
      <w:r w:rsidRPr="00766F28">
        <w:rPr>
          <w:rFonts w:ascii="Arial" w:hAnsi="Arial" w:cs="Arial"/>
          <w:b/>
          <w:bCs/>
          <w:sz w:val="24"/>
          <w:szCs w:val="24"/>
        </w:rPr>
        <w:t xml:space="preserve">punto </w:t>
      </w:r>
      <w:r w:rsidR="00E36DAC">
        <w:rPr>
          <w:rFonts w:ascii="Arial" w:hAnsi="Arial" w:cs="Arial"/>
          <w:b/>
          <w:bCs/>
          <w:sz w:val="24"/>
          <w:szCs w:val="24"/>
        </w:rPr>
        <w:t xml:space="preserve">inciso </w:t>
      </w:r>
      <w:r>
        <w:rPr>
          <w:rFonts w:ascii="Arial" w:hAnsi="Arial" w:cs="Arial"/>
          <w:b/>
          <w:bCs/>
          <w:sz w:val="24"/>
          <w:szCs w:val="24"/>
        </w:rPr>
        <w:t>cinco</w:t>
      </w:r>
      <w:r>
        <w:rPr>
          <w:rFonts w:ascii="Arial" w:hAnsi="Arial" w:cs="Arial"/>
          <w:sz w:val="24"/>
          <w:szCs w:val="24"/>
        </w:rPr>
        <w:t>, Seguimiento a los criterios y procedimientos de compra, adquisición y contratación</w:t>
      </w:r>
      <w:r w:rsidR="00E36DAC">
        <w:rPr>
          <w:rFonts w:ascii="Arial" w:hAnsi="Arial" w:cs="Arial"/>
          <w:sz w:val="24"/>
          <w:szCs w:val="24"/>
        </w:rPr>
        <w:t xml:space="preserve"> de obra pública,</w:t>
      </w:r>
      <w:r w:rsidR="005F7ACB">
        <w:rPr>
          <w:rFonts w:ascii="Arial" w:hAnsi="Arial" w:cs="Arial"/>
          <w:sz w:val="24"/>
          <w:szCs w:val="24"/>
        </w:rPr>
        <w:t xml:space="preserve"> “Contrataciones Abiertas</w:t>
      </w:r>
      <w:r>
        <w:rPr>
          <w:rFonts w:ascii="Arial" w:hAnsi="Arial" w:cs="Arial"/>
          <w:sz w:val="24"/>
          <w:szCs w:val="24"/>
        </w:rPr>
        <w:t xml:space="preserve">” la facilitadora </w:t>
      </w:r>
      <w:r w:rsidR="005F7ACB">
        <w:rPr>
          <w:rFonts w:ascii="Arial" w:hAnsi="Arial" w:cs="Arial"/>
          <w:sz w:val="24"/>
          <w:szCs w:val="24"/>
        </w:rPr>
        <w:t>expone que el convenio de colaboración ha sido enviado al INAI en el que se marcan las pautas de atribuciones y participación entre el INAI, IZAI y cada uno de los Ayuntamientos que participan en la implementación del estándar.</w:t>
      </w:r>
    </w:p>
    <w:p w14:paraId="54BC27C5" w14:textId="77777777" w:rsidR="00981B87" w:rsidRDefault="00981B87" w:rsidP="00981B87">
      <w:pPr>
        <w:spacing w:after="0" w:line="259" w:lineRule="auto"/>
        <w:ind w:firstLine="708"/>
        <w:jc w:val="both"/>
        <w:rPr>
          <w:rFonts w:ascii="Arial" w:hAnsi="Arial" w:cs="Arial"/>
          <w:sz w:val="24"/>
          <w:szCs w:val="24"/>
        </w:rPr>
      </w:pPr>
    </w:p>
    <w:p w14:paraId="7E5AA9AB" w14:textId="01EB79BC" w:rsidR="00766F28" w:rsidRDefault="00487C4A" w:rsidP="00981B87">
      <w:pPr>
        <w:spacing w:after="0" w:line="259" w:lineRule="auto"/>
        <w:ind w:firstLine="708"/>
        <w:jc w:val="both"/>
        <w:rPr>
          <w:rFonts w:ascii="Arial" w:hAnsi="Arial" w:cs="Arial"/>
          <w:sz w:val="24"/>
          <w:szCs w:val="24"/>
        </w:rPr>
      </w:pPr>
      <w:r>
        <w:rPr>
          <w:rFonts w:ascii="Arial" w:hAnsi="Arial" w:cs="Arial"/>
          <w:sz w:val="24"/>
          <w:szCs w:val="24"/>
        </w:rPr>
        <w:t>La Comisionada Julieta del Rio, interviene para comentar que se ha tenido contacto directamente con el Lic. Ulises Mejía Haro y existe la disposición en la implementación de este estándar en el municipio de Zacatecas.</w:t>
      </w:r>
    </w:p>
    <w:p w14:paraId="4DB322DB" w14:textId="77777777" w:rsidR="00981B87" w:rsidRDefault="00981B87" w:rsidP="002B2409">
      <w:pPr>
        <w:spacing w:after="0" w:line="259" w:lineRule="auto"/>
        <w:jc w:val="both"/>
        <w:rPr>
          <w:rFonts w:ascii="Arial" w:hAnsi="Arial" w:cs="Arial"/>
          <w:sz w:val="24"/>
          <w:szCs w:val="24"/>
        </w:rPr>
      </w:pPr>
    </w:p>
    <w:p w14:paraId="41A9CCAE" w14:textId="37C8AB63" w:rsidR="00487C4A" w:rsidRDefault="00487C4A" w:rsidP="00981B87">
      <w:pPr>
        <w:spacing w:after="0" w:line="259" w:lineRule="auto"/>
        <w:ind w:firstLine="708"/>
        <w:jc w:val="both"/>
        <w:rPr>
          <w:rFonts w:ascii="Arial" w:hAnsi="Arial" w:cs="Arial"/>
          <w:sz w:val="24"/>
          <w:szCs w:val="24"/>
        </w:rPr>
      </w:pPr>
      <w:r>
        <w:rPr>
          <w:rFonts w:ascii="Arial" w:hAnsi="Arial" w:cs="Arial"/>
          <w:sz w:val="24"/>
          <w:szCs w:val="24"/>
        </w:rPr>
        <w:t>El Mtro. German Morales, entrega un oficio en el que se solicita la integración de dos propuestas en el estándar que se va a implementar, la primera es que se incluya un apartado con el historial de desempeño de las empresas contratadas para ofrecer bienes y servicios</w:t>
      </w:r>
      <w:r w:rsidR="00BB7815" w:rsidRPr="00BB7815">
        <w:rPr>
          <w:rFonts w:ascii="Arial" w:hAnsi="Arial" w:cs="Arial"/>
          <w:sz w:val="24"/>
          <w:szCs w:val="24"/>
        </w:rPr>
        <w:t xml:space="preserve"> </w:t>
      </w:r>
      <w:r w:rsidR="00BB7815">
        <w:rPr>
          <w:rFonts w:ascii="Arial" w:hAnsi="Arial" w:cs="Arial"/>
          <w:sz w:val="24"/>
          <w:szCs w:val="24"/>
        </w:rPr>
        <w:t>dentro del mismo catálogo de proveedores</w:t>
      </w:r>
      <w:r>
        <w:rPr>
          <w:rFonts w:ascii="Arial" w:hAnsi="Arial" w:cs="Arial"/>
          <w:sz w:val="24"/>
          <w:szCs w:val="24"/>
        </w:rPr>
        <w:t xml:space="preserve">; la segunda es que se realice un registro consecutivo de todos los contratos con código de barras </w:t>
      </w:r>
      <w:r w:rsidR="00BB7815">
        <w:rPr>
          <w:rFonts w:ascii="Arial" w:hAnsi="Arial" w:cs="Arial"/>
          <w:sz w:val="24"/>
          <w:szCs w:val="24"/>
        </w:rPr>
        <w:t>que incluya</w:t>
      </w:r>
      <w:r>
        <w:rPr>
          <w:rFonts w:ascii="Arial" w:hAnsi="Arial" w:cs="Arial"/>
          <w:sz w:val="24"/>
          <w:szCs w:val="24"/>
        </w:rPr>
        <w:t xml:space="preserve"> el número de registro que muestr</w:t>
      </w:r>
      <w:r w:rsidR="00981B87">
        <w:rPr>
          <w:rFonts w:ascii="Arial" w:hAnsi="Arial" w:cs="Arial"/>
          <w:sz w:val="24"/>
          <w:szCs w:val="24"/>
        </w:rPr>
        <w:t>e</w:t>
      </w:r>
      <w:r>
        <w:rPr>
          <w:rFonts w:ascii="Arial" w:hAnsi="Arial" w:cs="Arial"/>
          <w:sz w:val="24"/>
          <w:szCs w:val="24"/>
        </w:rPr>
        <w:t xml:space="preserve"> los datos generales del contrato</w:t>
      </w:r>
      <w:r w:rsidR="00BB7815">
        <w:rPr>
          <w:rFonts w:ascii="Arial" w:hAnsi="Arial" w:cs="Arial"/>
          <w:sz w:val="24"/>
          <w:szCs w:val="24"/>
        </w:rPr>
        <w:t>.</w:t>
      </w:r>
    </w:p>
    <w:p w14:paraId="64C329F8" w14:textId="77777777" w:rsidR="00981B87" w:rsidRDefault="00981B87" w:rsidP="00981B87">
      <w:pPr>
        <w:spacing w:after="0" w:line="259" w:lineRule="auto"/>
        <w:ind w:firstLine="708"/>
        <w:jc w:val="both"/>
        <w:rPr>
          <w:rFonts w:ascii="Arial" w:hAnsi="Arial" w:cs="Arial"/>
          <w:sz w:val="24"/>
          <w:szCs w:val="24"/>
        </w:rPr>
      </w:pPr>
    </w:p>
    <w:p w14:paraId="06A8A079" w14:textId="79C0914F" w:rsidR="00BB7815" w:rsidRDefault="00AA6064" w:rsidP="00981B87">
      <w:pPr>
        <w:spacing w:after="0" w:line="259" w:lineRule="auto"/>
        <w:ind w:firstLine="708"/>
        <w:jc w:val="both"/>
        <w:rPr>
          <w:rFonts w:ascii="Arial" w:hAnsi="Arial" w:cs="Arial"/>
          <w:sz w:val="24"/>
          <w:szCs w:val="24"/>
        </w:rPr>
      </w:pPr>
      <w:r w:rsidRPr="00AA6064">
        <w:rPr>
          <w:rFonts w:ascii="Arial" w:hAnsi="Arial" w:cs="Arial"/>
          <w:sz w:val="24"/>
          <w:szCs w:val="24"/>
        </w:rPr>
        <w:t>En uso de la voz</w:t>
      </w:r>
      <w:r w:rsidR="00BB7815" w:rsidRPr="00AA6064">
        <w:rPr>
          <w:rFonts w:ascii="Arial" w:hAnsi="Arial" w:cs="Arial"/>
          <w:sz w:val="24"/>
          <w:szCs w:val="24"/>
        </w:rPr>
        <w:t xml:space="preserve"> la Ing. Leticia Huerta García</w:t>
      </w:r>
      <w:r w:rsidR="00E36DAC" w:rsidRPr="00AA6064">
        <w:rPr>
          <w:rFonts w:ascii="Arial" w:hAnsi="Arial" w:cs="Arial"/>
          <w:sz w:val="24"/>
          <w:szCs w:val="24"/>
        </w:rPr>
        <w:t xml:space="preserve">, </w:t>
      </w:r>
      <w:r w:rsidR="00BB7815" w:rsidRPr="00AA6064">
        <w:rPr>
          <w:rFonts w:ascii="Arial" w:hAnsi="Arial" w:cs="Arial"/>
          <w:sz w:val="24"/>
          <w:szCs w:val="24"/>
        </w:rPr>
        <w:t>comenta que el padrón de proveedores de la Secretaría de la Función Pública ha tenido y tendrá modificaciones que obedecen a la nueva Ley de Adquisiciones, pese a eso, en la actualidad se realiza una investigación de cada proveedor</w:t>
      </w:r>
      <w:r w:rsidR="00745300">
        <w:rPr>
          <w:rFonts w:ascii="Arial" w:hAnsi="Arial" w:cs="Arial"/>
          <w:sz w:val="24"/>
          <w:szCs w:val="24"/>
        </w:rPr>
        <w:t>.</w:t>
      </w:r>
      <w:r w:rsidR="00BB7815" w:rsidRPr="00AA6064">
        <w:rPr>
          <w:rFonts w:ascii="Arial" w:hAnsi="Arial" w:cs="Arial"/>
          <w:sz w:val="24"/>
          <w:szCs w:val="24"/>
        </w:rPr>
        <w:t xml:space="preserve"> </w:t>
      </w:r>
      <w:r w:rsidR="00745300">
        <w:rPr>
          <w:rFonts w:ascii="Arial" w:hAnsi="Arial" w:cs="Arial"/>
          <w:sz w:val="24"/>
          <w:szCs w:val="24"/>
        </w:rPr>
        <w:t>E</w:t>
      </w:r>
      <w:r w:rsidR="00981B87" w:rsidRPr="00AA6064">
        <w:rPr>
          <w:rFonts w:ascii="Arial" w:hAnsi="Arial" w:cs="Arial"/>
          <w:sz w:val="24"/>
          <w:szCs w:val="24"/>
        </w:rPr>
        <w:t xml:space="preserve">n ejercicio conjunto </w:t>
      </w:r>
      <w:r w:rsidR="00BB7815" w:rsidRPr="00AA6064">
        <w:rPr>
          <w:rFonts w:ascii="Arial" w:hAnsi="Arial" w:cs="Arial"/>
          <w:sz w:val="24"/>
          <w:szCs w:val="24"/>
        </w:rPr>
        <w:t xml:space="preserve">la </w:t>
      </w:r>
      <w:r w:rsidR="00745300">
        <w:rPr>
          <w:rFonts w:ascii="Arial" w:hAnsi="Arial" w:cs="Arial"/>
          <w:sz w:val="24"/>
          <w:szCs w:val="24"/>
        </w:rPr>
        <w:t>S</w:t>
      </w:r>
      <w:r w:rsidR="00BB7815" w:rsidRPr="00AA6064">
        <w:rPr>
          <w:rFonts w:ascii="Arial" w:hAnsi="Arial" w:cs="Arial"/>
          <w:sz w:val="24"/>
          <w:szCs w:val="24"/>
        </w:rPr>
        <w:t xml:space="preserve">ecretaría cuenta con dos sistemas que detecta si intervienen los servidores públicos en licitaciones entre otras cosas. Como comentario adicional </w:t>
      </w:r>
      <w:r w:rsidR="002F6CB0" w:rsidRPr="00AA6064">
        <w:rPr>
          <w:rFonts w:ascii="Arial" w:hAnsi="Arial" w:cs="Arial"/>
          <w:sz w:val="24"/>
          <w:szCs w:val="24"/>
        </w:rPr>
        <w:t>l</w:t>
      </w:r>
      <w:r w:rsidR="00BB7815" w:rsidRPr="00AA6064">
        <w:rPr>
          <w:rFonts w:ascii="Arial" w:hAnsi="Arial" w:cs="Arial"/>
          <w:sz w:val="24"/>
          <w:szCs w:val="24"/>
        </w:rPr>
        <w:t xml:space="preserve">a Dra. Julieta del Río hace mención a que </w:t>
      </w:r>
      <w:r w:rsidR="002F6CB0" w:rsidRPr="00AA6064">
        <w:rPr>
          <w:rFonts w:ascii="Arial" w:hAnsi="Arial" w:cs="Arial"/>
          <w:sz w:val="24"/>
          <w:szCs w:val="24"/>
        </w:rPr>
        <w:t xml:space="preserve">tanto las investigaciones como los </w:t>
      </w:r>
      <w:r w:rsidR="00BB7815" w:rsidRPr="00AA6064">
        <w:rPr>
          <w:rFonts w:ascii="Arial" w:hAnsi="Arial" w:cs="Arial"/>
          <w:sz w:val="24"/>
          <w:szCs w:val="24"/>
        </w:rPr>
        <w:t>sistema</w:t>
      </w:r>
      <w:r w:rsidR="002F6CB0" w:rsidRPr="00AA6064">
        <w:rPr>
          <w:rFonts w:ascii="Arial" w:hAnsi="Arial" w:cs="Arial"/>
          <w:sz w:val="24"/>
          <w:szCs w:val="24"/>
        </w:rPr>
        <w:t>s que tiene la Secretaría</w:t>
      </w:r>
      <w:r w:rsidR="00BB7815" w:rsidRPr="00AA6064">
        <w:rPr>
          <w:rFonts w:ascii="Arial" w:hAnsi="Arial" w:cs="Arial"/>
          <w:sz w:val="24"/>
          <w:szCs w:val="24"/>
        </w:rPr>
        <w:t xml:space="preserve"> puede </w:t>
      </w:r>
      <w:r w:rsidR="002F6CB0" w:rsidRPr="00AA6064">
        <w:rPr>
          <w:rFonts w:ascii="Arial" w:hAnsi="Arial" w:cs="Arial"/>
          <w:sz w:val="24"/>
          <w:szCs w:val="24"/>
        </w:rPr>
        <w:t>mejorar el padrón de proveedores de Gobierno del Estado.</w:t>
      </w:r>
    </w:p>
    <w:p w14:paraId="25345CCA" w14:textId="77777777" w:rsidR="00A9362E" w:rsidRPr="00AA6064" w:rsidRDefault="00A9362E" w:rsidP="00AA6064">
      <w:pPr>
        <w:spacing w:after="0" w:line="259" w:lineRule="auto"/>
        <w:jc w:val="both"/>
        <w:rPr>
          <w:rFonts w:ascii="Arial" w:hAnsi="Arial" w:cs="Arial"/>
          <w:sz w:val="24"/>
          <w:szCs w:val="24"/>
        </w:rPr>
      </w:pPr>
    </w:p>
    <w:p w14:paraId="1777BBB6" w14:textId="655057FE" w:rsidR="000E33F3" w:rsidRDefault="004530D1" w:rsidP="00981B87">
      <w:pPr>
        <w:pStyle w:val="Prrafodelista"/>
        <w:spacing w:after="0"/>
        <w:ind w:left="0" w:firstLine="708"/>
        <w:jc w:val="both"/>
        <w:rPr>
          <w:rFonts w:ascii="Arial" w:hAnsi="Arial" w:cs="Arial"/>
          <w:sz w:val="24"/>
          <w:szCs w:val="24"/>
        </w:rPr>
      </w:pPr>
      <w:r>
        <w:rPr>
          <w:rFonts w:ascii="Arial" w:hAnsi="Arial" w:cs="Arial"/>
          <w:sz w:val="24"/>
          <w:szCs w:val="24"/>
        </w:rPr>
        <w:t>U</w:t>
      </w:r>
      <w:r w:rsidRPr="00D616D4">
        <w:rPr>
          <w:rFonts w:ascii="Arial" w:hAnsi="Arial" w:cs="Arial"/>
          <w:sz w:val="24"/>
          <w:szCs w:val="24"/>
        </w:rPr>
        <w:t xml:space="preserve">na vez hecho lo anterior, y </w:t>
      </w:r>
      <w:r>
        <w:rPr>
          <w:rFonts w:ascii="Arial" w:hAnsi="Arial" w:cs="Arial"/>
          <w:sz w:val="24"/>
          <w:szCs w:val="24"/>
        </w:rPr>
        <w:t xml:space="preserve">no habiendo otro punto a tratar, </w:t>
      </w:r>
      <w:r w:rsidR="002F6CB0">
        <w:rPr>
          <w:rFonts w:ascii="Arial" w:hAnsi="Arial" w:cs="Arial"/>
          <w:sz w:val="24"/>
          <w:szCs w:val="24"/>
        </w:rPr>
        <w:t>la facilitadora agradece</w:t>
      </w:r>
      <w:r w:rsidRPr="00D616D4">
        <w:rPr>
          <w:rFonts w:ascii="Arial" w:hAnsi="Arial" w:cs="Arial"/>
          <w:sz w:val="24"/>
          <w:szCs w:val="24"/>
        </w:rPr>
        <w:t xml:space="preserve"> la presencia de los asistentes, y siendo las </w:t>
      </w:r>
      <w:r w:rsidR="00D7131A">
        <w:rPr>
          <w:rFonts w:ascii="Arial" w:hAnsi="Arial" w:cs="Arial"/>
          <w:sz w:val="24"/>
          <w:szCs w:val="24"/>
        </w:rPr>
        <w:t>1</w:t>
      </w:r>
      <w:r w:rsidR="002F6CB0">
        <w:rPr>
          <w:rFonts w:ascii="Arial" w:hAnsi="Arial" w:cs="Arial"/>
          <w:sz w:val="24"/>
          <w:szCs w:val="24"/>
        </w:rPr>
        <w:t>2</w:t>
      </w:r>
      <w:r w:rsidRPr="00CD77F3">
        <w:rPr>
          <w:rFonts w:ascii="Arial" w:hAnsi="Arial" w:cs="Arial"/>
          <w:sz w:val="24"/>
          <w:szCs w:val="24"/>
        </w:rPr>
        <w:t>:</w:t>
      </w:r>
      <w:r w:rsidR="00D7131A">
        <w:rPr>
          <w:rFonts w:ascii="Arial" w:hAnsi="Arial" w:cs="Arial"/>
          <w:sz w:val="24"/>
          <w:szCs w:val="24"/>
        </w:rPr>
        <w:t>1</w:t>
      </w:r>
      <w:r w:rsidR="002F6CB0">
        <w:rPr>
          <w:rFonts w:ascii="Arial" w:hAnsi="Arial" w:cs="Arial"/>
          <w:sz w:val="24"/>
          <w:szCs w:val="24"/>
        </w:rPr>
        <w:t>0</w:t>
      </w:r>
      <w:r w:rsidRPr="00CD77F3">
        <w:rPr>
          <w:rFonts w:ascii="Arial" w:hAnsi="Arial" w:cs="Arial"/>
          <w:sz w:val="24"/>
          <w:szCs w:val="24"/>
        </w:rPr>
        <w:t xml:space="preserve"> horas, del día </w:t>
      </w:r>
      <w:r w:rsidR="002F6CB0">
        <w:rPr>
          <w:rFonts w:ascii="Arial" w:hAnsi="Arial" w:cs="Arial"/>
          <w:sz w:val="24"/>
          <w:szCs w:val="24"/>
        </w:rPr>
        <w:t>13</w:t>
      </w:r>
      <w:r w:rsidR="00D7131A">
        <w:rPr>
          <w:rFonts w:ascii="Arial" w:hAnsi="Arial" w:cs="Arial"/>
          <w:sz w:val="24"/>
          <w:szCs w:val="24"/>
        </w:rPr>
        <w:t xml:space="preserve"> de a</w:t>
      </w:r>
      <w:r w:rsidR="002F6CB0">
        <w:rPr>
          <w:rFonts w:ascii="Arial" w:hAnsi="Arial" w:cs="Arial"/>
          <w:sz w:val="24"/>
          <w:szCs w:val="24"/>
        </w:rPr>
        <w:t>gosto</w:t>
      </w:r>
      <w:r w:rsidR="00D7131A">
        <w:rPr>
          <w:rFonts w:ascii="Arial" w:hAnsi="Arial" w:cs="Arial"/>
          <w:sz w:val="24"/>
          <w:szCs w:val="24"/>
        </w:rPr>
        <w:t xml:space="preserve"> </w:t>
      </w:r>
      <w:r w:rsidR="000E33F3">
        <w:rPr>
          <w:rFonts w:ascii="Arial" w:hAnsi="Arial" w:cs="Arial"/>
          <w:sz w:val="24"/>
          <w:szCs w:val="24"/>
        </w:rPr>
        <w:t>de 2019</w:t>
      </w:r>
      <w:r w:rsidRPr="00CD77F3">
        <w:rPr>
          <w:rFonts w:ascii="Arial" w:hAnsi="Arial" w:cs="Arial"/>
          <w:sz w:val="24"/>
          <w:szCs w:val="24"/>
        </w:rPr>
        <w:t>,</w:t>
      </w:r>
      <w:r>
        <w:rPr>
          <w:rFonts w:ascii="Arial" w:hAnsi="Arial" w:cs="Arial"/>
          <w:sz w:val="24"/>
          <w:szCs w:val="24"/>
        </w:rPr>
        <w:t xml:space="preserve"> se di</w:t>
      </w:r>
      <w:r w:rsidR="002F6CB0">
        <w:rPr>
          <w:rFonts w:ascii="Arial" w:hAnsi="Arial" w:cs="Arial"/>
          <w:sz w:val="24"/>
          <w:szCs w:val="24"/>
        </w:rPr>
        <w:t>o</w:t>
      </w:r>
      <w:r w:rsidRPr="00D616D4">
        <w:rPr>
          <w:rFonts w:ascii="Arial" w:hAnsi="Arial" w:cs="Arial"/>
          <w:sz w:val="24"/>
          <w:szCs w:val="24"/>
        </w:rPr>
        <w:t xml:space="preserve"> por terminada la </w:t>
      </w:r>
      <w:r w:rsidR="009D55E7" w:rsidRPr="00D616D4">
        <w:rPr>
          <w:rFonts w:ascii="Arial" w:hAnsi="Arial" w:cs="Arial"/>
          <w:sz w:val="24"/>
          <w:szCs w:val="24"/>
        </w:rPr>
        <w:t>sesión. -</w:t>
      </w:r>
      <w:r w:rsidRPr="00D616D4">
        <w:rPr>
          <w:rFonts w:ascii="Arial" w:hAnsi="Arial" w:cs="Arial"/>
          <w:sz w:val="24"/>
          <w:szCs w:val="24"/>
        </w:rPr>
        <w:t xml:space="preserve"> - - - - - - - - - - - - - - - - - </w:t>
      </w:r>
      <w:r w:rsidR="00D72476">
        <w:rPr>
          <w:rFonts w:ascii="Arial" w:hAnsi="Arial" w:cs="Arial"/>
          <w:sz w:val="24"/>
          <w:szCs w:val="24"/>
        </w:rPr>
        <w:t xml:space="preserve">- - - - - - - - </w:t>
      </w:r>
    </w:p>
    <w:p w14:paraId="428CB467" w14:textId="564C92E6" w:rsidR="00EF2126" w:rsidRDefault="00EF2126" w:rsidP="0084139E">
      <w:pPr>
        <w:pStyle w:val="Prrafodelista"/>
        <w:spacing w:after="0" w:line="240" w:lineRule="auto"/>
        <w:ind w:left="0"/>
        <w:jc w:val="center"/>
        <w:rPr>
          <w:rFonts w:ascii="Arial" w:hAnsi="Arial" w:cs="Arial"/>
          <w:b/>
          <w:sz w:val="24"/>
          <w:szCs w:val="24"/>
        </w:rPr>
      </w:pPr>
    </w:p>
    <w:p w14:paraId="2AF1AE9B" w14:textId="77777777" w:rsidR="00A77454" w:rsidRDefault="004530D1" w:rsidP="00FE33B4">
      <w:pPr>
        <w:pStyle w:val="Prrafodelista"/>
        <w:spacing w:after="0" w:line="240" w:lineRule="auto"/>
        <w:ind w:left="0"/>
        <w:jc w:val="center"/>
        <w:rPr>
          <w:rFonts w:ascii="Arial" w:hAnsi="Arial" w:cs="Arial"/>
          <w:b/>
          <w:sz w:val="24"/>
          <w:szCs w:val="24"/>
        </w:rPr>
      </w:pPr>
      <w:r w:rsidRPr="00D207A9">
        <w:rPr>
          <w:rFonts w:ascii="Arial" w:hAnsi="Arial" w:cs="Arial"/>
          <w:b/>
          <w:sz w:val="24"/>
          <w:szCs w:val="24"/>
        </w:rPr>
        <w:t>FIRMANTES</w:t>
      </w:r>
    </w:p>
    <w:p w14:paraId="14C44C53" w14:textId="52AC6369" w:rsidR="00105966" w:rsidRDefault="00105966" w:rsidP="00DB3266">
      <w:pPr>
        <w:pStyle w:val="Prrafodelista"/>
        <w:spacing w:after="0" w:line="240" w:lineRule="auto"/>
        <w:ind w:left="0"/>
        <w:rPr>
          <w:rFonts w:ascii="Arial" w:hAnsi="Arial" w:cs="Arial"/>
          <w:b/>
          <w:sz w:val="24"/>
          <w:szCs w:val="24"/>
        </w:rPr>
      </w:pPr>
    </w:p>
    <w:p w14:paraId="3A6E9587" w14:textId="77777777" w:rsidR="00981B87" w:rsidRDefault="00981B87" w:rsidP="00DB3266">
      <w:pPr>
        <w:pStyle w:val="Prrafodelista"/>
        <w:spacing w:after="0" w:line="240" w:lineRule="auto"/>
        <w:ind w:left="0"/>
        <w:rPr>
          <w:rFonts w:ascii="Arial" w:hAnsi="Arial" w:cs="Arial"/>
          <w:b/>
          <w:sz w:val="24"/>
          <w:szCs w:val="24"/>
        </w:rPr>
      </w:pPr>
    </w:p>
    <w:p w14:paraId="49B0C1BA" w14:textId="372C86AE" w:rsidR="004530D1" w:rsidRDefault="005900F7" w:rsidP="0064213E">
      <w:pPr>
        <w:pStyle w:val="Prrafodelista"/>
        <w:spacing w:after="0" w:line="240" w:lineRule="auto"/>
        <w:ind w:left="0"/>
        <w:jc w:val="center"/>
        <w:rPr>
          <w:rFonts w:ascii="Arial" w:hAnsi="Arial" w:cs="Arial"/>
          <w:b/>
          <w:sz w:val="24"/>
          <w:szCs w:val="24"/>
        </w:rPr>
      </w:pPr>
      <w:r>
        <w:rPr>
          <w:rFonts w:ascii="Arial" w:hAnsi="Arial" w:cs="Arial"/>
          <w:b/>
          <w:sz w:val="24"/>
          <w:szCs w:val="24"/>
        </w:rPr>
        <w:t xml:space="preserve"> POR </w:t>
      </w:r>
      <w:r w:rsidR="0064213E">
        <w:rPr>
          <w:rFonts w:ascii="Arial" w:hAnsi="Arial" w:cs="Arial"/>
          <w:b/>
          <w:sz w:val="24"/>
          <w:szCs w:val="24"/>
        </w:rPr>
        <w:t xml:space="preserve">EL </w:t>
      </w:r>
      <w:r w:rsidR="004530D1">
        <w:rPr>
          <w:rFonts w:ascii="Arial" w:hAnsi="Arial" w:cs="Arial"/>
          <w:b/>
          <w:sz w:val="24"/>
          <w:szCs w:val="24"/>
        </w:rPr>
        <w:t>INSTITUTO ZACATECANO DE TRANSPARENCIA</w:t>
      </w:r>
      <w:r w:rsidR="004530D1" w:rsidRPr="00D46F22">
        <w:rPr>
          <w:rFonts w:ascii="Arial" w:hAnsi="Arial" w:cs="Arial"/>
          <w:b/>
          <w:sz w:val="24"/>
          <w:szCs w:val="24"/>
        </w:rPr>
        <w:t>, ACCESO A LA INFORMACIÓN Y PROTECCIÓN</w:t>
      </w:r>
      <w:r w:rsidR="00E33FFF">
        <w:rPr>
          <w:rFonts w:ascii="Arial" w:hAnsi="Arial" w:cs="Arial"/>
          <w:b/>
          <w:sz w:val="24"/>
          <w:szCs w:val="24"/>
        </w:rPr>
        <w:t xml:space="preserve"> </w:t>
      </w:r>
      <w:r w:rsidR="004530D1" w:rsidRPr="00D46F22">
        <w:rPr>
          <w:rFonts w:ascii="Arial" w:hAnsi="Arial" w:cs="Arial"/>
          <w:b/>
          <w:sz w:val="24"/>
          <w:szCs w:val="24"/>
        </w:rPr>
        <w:t>DE DATOS PERSONALES</w:t>
      </w:r>
    </w:p>
    <w:p w14:paraId="423789F7" w14:textId="32E2E601" w:rsidR="00AA6064" w:rsidRDefault="00AA6064" w:rsidP="0064213E">
      <w:pPr>
        <w:pStyle w:val="Prrafodelista"/>
        <w:spacing w:after="0" w:line="240" w:lineRule="auto"/>
        <w:ind w:left="0"/>
        <w:jc w:val="center"/>
        <w:rPr>
          <w:rFonts w:ascii="Arial" w:hAnsi="Arial" w:cs="Arial"/>
          <w:b/>
          <w:sz w:val="24"/>
          <w:szCs w:val="24"/>
        </w:rPr>
      </w:pPr>
    </w:p>
    <w:p w14:paraId="459E95B2" w14:textId="77777777" w:rsidR="00AA6064" w:rsidRDefault="00AA6064" w:rsidP="0064213E">
      <w:pPr>
        <w:pStyle w:val="Prrafodelista"/>
        <w:spacing w:after="0" w:line="240" w:lineRule="auto"/>
        <w:ind w:left="0"/>
        <w:jc w:val="center"/>
        <w:rPr>
          <w:rFonts w:ascii="Arial" w:hAnsi="Arial" w:cs="Arial"/>
          <w:b/>
          <w:sz w:val="24"/>
          <w:szCs w:val="24"/>
        </w:rPr>
      </w:pPr>
    </w:p>
    <w:p w14:paraId="19F29403" w14:textId="07B44256" w:rsidR="00AA6064" w:rsidRDefault="00AA6064" w:rsidP="0064213E">
      <w:pPr>
        <w:pStyle w:val="Prrafodelista"/>
        <w:spacing w:after="0" w:line="240" w:lineRule="auto"/>
        <w:ind w:left="0"/>
        <w:jc w:val="center"/>
        <w:rPr>
          <w:rFonts w:ascii="Arial" w:hAnsi="Arial" w:cs="Arial"/>
          <w:b/>
          <w:sz w:val="24"/>
          <w:szCs w:val="24"/>
        </w:rPr>
      </w:pPr>
    </w:p>
    <w:p w14:paraId="2961A21A" w14:textId="77777777" w:rsidR="00AA6064" w:rsidRDefault="00AA6064" w:rsidP="0064213E">
      <w:pPr>
        <w:pStyle w:val="Prrafodelista"/>
        <w:spacing w:after="0" w:line="240" w:lineRule="auto"/>
        <w:ind w:left="0"/>
        <w:jc w:val="center"/>
        <w:rPr>
          <w:rFonts w:ascii="Arial" w:hAnsi="Arial" w:cs="Arial"/>
          <w:b/>
          <w:sz w:val="24"/>
          <w:szCs w:val="24"/>
        </w:rPr>
      </w:pPr>
    </w:p>
    <w:p w14:paraId="1C81994D" w14:textId="77777777" w:rsidR="00AA6064" w:rsidRDefault="00AA6064" w:rsidP="0064213E">
      <w:pPr>
        <w:pStyle w:val="Prrafodelista"/>
        <w:spacing w:after="0" w:line="240" w:lineRule="auto"/>
        <w:ind w:left="0"/>
        <w:jc w:val="center"/>
        <w:rPr>
          <w:rFonts w:ascii="Arial" w:hAnsi="Arial" w:cs="Arial"/>
          <w:b/>
          <w:sz w:val="24"/>
          <w:szCs w:val="24"/>
        </w:rPr>
      </w:pPr>
    </w:p>
    <w:tbl>
      <w:tblPr>
        <w:tblStyle w:val="Tablaconcuadrcula"/>
        <w:tblW w:w="56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5"/>
      </w:tblGrid>
      <w:tr w:rsidR="007072EE" w14:paraId="5500E91E" w14:textId="77777777" w:rsidTr="00AA6064">
        <w:trPr>
          <w:gridAfter w:val="1"/>
          <w:wAfter w:w="435" w:type="dxa"/>
          <w:jc w:val="center"/>
        </w:trPr>
        <w:tc>
          <w:tcPr>
            <w:tcW w:w="5245" w:type="dxa"/>
          </w:tcPr>
          <w:p w14:paraId="746D1C9A" w14:textId="77777777" w:rsidR="008047AC" w:rsidRPr="00836D58" w:rsidRDefault="008047AC" w:rsidP="00AA6064">
            <w:pPr>
              <w:pStyle w:val="Prrafodelista"/>
              <w:pBdr>
                <w:top w:val="single" w:sz="4" w:space="1" w:color="auto"/>
              </w:pBdr>
              <w:spacing w:after="0" w:line="240" w:lineRule="auto"/>
              <w:ind w:left="17"/>
              <w:jc w:val="center"/>
              <w:rPr>
                <w:rFonts w:ascii="Arial" w:hAnsi="Arial" w:cs="Arial"/>
                <w:b/>
                <w:sz w:val="24"/>
                <w:szCs w:val="24"/>
              </w:rPr>
            </w:pPr>
            <w:r>
              <w:rPr>
                <w:rFonts w:ascii="Arial" w:hAnsi="Arial" w:cs="Arial"/>
                <w:b/>
                <w:sz w:val="24"/>
                <w:szCs w:val="24"/>
              </w:rPr>
              <w:t>Mtro. Samuel Montoya Álvarez</w:t>
            </w:r>
          </w:p>
          <w:p w14:paraId="18EF452C" w14:textId="77777777" w:rsidR="008047AC" w:rsidRPr="00AA6064" w:rsidRDefault="008047AC" w:rsidP="00AA6064">
            <w:pPr>
              <w:spacing w:after="0" w:line="240" w:lineRule="auto"/>
              <w:rPr>
                <w:rFonts w:ascii="Arial" w:hAnsi="Arial" w:cs="Arial"/>
                <w:sz w:val="24"/>
                <w:szCs w:val="24"/>
              </w:rPr>
            </w:pPr>
            <w:r w:rsidRPr="00AA6064">
              <w:rPr>
                <w:rFonts w:ascii="Arial" w:hAnsi="Arial" w:cs="Arial"/>
                <w:sz w:val="24"/>
                <w:szCs w:val="24"/>
              </w:rPr>
              <w:t xml:space="preserve">Comisionado </w:t>
            </w:r>
            <w:proofErr w:type="gramStart"/>
            <w:r w:rsidRPr="00AA6064">
              <w:rPr>
                <w:rFonts w:ascii="Arial" w:hAnsi="Arial" w:cs="Arial"/>
                <w:sz w:val="24"/>
                <w:szCs w:val="24"/>
              </w:rPr>
              <w:t>Presidente</w:t>
            </w:r>
            <w:proofErr w:type="gramEnd"/>
            <w:r w:rsidRPr="00AA6064">
              <w:rPr>
                <w:rFonts w:ascii="Arial" w:hAnsi="Arial" w:cs="Arial"/>
                <w:sz w:val="24"/>
                <w:szCs w:val="24"/>
              </w:rPr>
              <w:t xml:space="preserve"> e integrante del STL</w:t>
            </w:r>
          </w:p>
          <w:p w14:paraId="49C7E5E6" w14:textId="77777777" w:rsidR="00FE33B4" w:rsidRDefault="00FE33B4" w:rsidP="00FE33B4">
            <w:pPr>
              <w:spacing w:after="160" w:line="240" w:lineRule="auto"/>
              <w:rPr>
                <w:rFonts w:ascii="Arial" w:hAnsi="Arial" w:cs="Arial"/>
                <w:b/>
                <w:sz w:val="24"/>
                <w:szCs w:val="24"/>
              </w:rPr>
            </w:pPr>
          </w:p>
          <w:p w14:paraId="3D202779" w14:textId="23DD7681" w:rsidR="008047AC" w:rsidRDefault="008047AC" w:rsidP="00AA6064">
            <w:pPr>
              <w:spacing w:after="160" w:line="240" w:lineRule="auto"/>
              <w:rPr>
                <w:rFonts w:ascii="Arial" w:hAnsi="Arial" w:cs="Arial"/>
                <w:b/>
                <w:sz w:val="24"/>
                <w:szCs w:val="24"/>
              </w:rPr>
            </w:pPr>
          </w:p>
          <w:p w14:paraId="0217F04F" w14:textId="77777777" w:rsidR="00AA6064" w:rsidRDefault="00AA6064" w:rsidP="00AA6064">
            <w:pPr>
              <w:spacing w:after="160" w:line="240" w:lineRule="auto"/>
              <w:rPr>
                <w:rFonts w:ascii="Arial" w:hAnsi="Arial" w:cs="Arial"/>
                <w:b/>
                <w:sz w:val="24"/>
                <w:szCs w:val="24"/>
              </w:rPr>
            </w:pPr>
          </w:p>
          <w:p w14:paraId="5BE0AAAF" w14:textId="5DA925E8" w:rsidR="008047AC" w:rsidRDefault="008047AC" w:rsidP="00E33FFF">
            <w:pPr>
              <w:spacing w:after="160" w:line="240" w:lineRule="auto"/>
              <w:ind w:left="17"/>
              <w:jc w:val="center"/>
              <w:rPr>
                <w:rFonts w:ascii="Arial" w:hAnsi="Arial" w:cs="Arial"/>
                <w:b/>
                <w:sz w:val="24"/>
                <w:szCs w:val="24"/>
              </w:rPr>
            </w:pPr>
          </w:p>
        </w:tc>
      </w:tr>
      <w:tr w:rsidR="007072EE" w14:paraId="70B1684B" w14:textId="77777777" w:rsidTr="00AA6064">
        <w:tblPrEx>
          <w:tblBorders>
            <w:left w:val="single" w:sz="4" w:space="0" w:color="auto"/>
            <w:insideH w:val="single" w:sz="4" w:space="0" w:color="auto"/>
            <w:insideV w:val="single" w:sz="4" w:space="0" w:color="auto"/>
          </w:tblBorders>
        </w:tblPrEx>
        <w:trPr>
          <w:jc w:val="center"/>
        </w:trPr>
        <w:tc>
          <w:tcPr>
            <w:tcW w:w="5680" w:type="dxa"/>
            <w:gridSpan w:val="2"/>
            <w:tcBorders>
              <w:top w:val="single" w:sz="4" w:space="0" w:color="auto"/>
              <w:left w:val="nil"/>
              <w:bottom w:val="nil"/>
            </w:tcBorders>
          </w:tcPr>
          <w:tbl>
            <w:tblPr>
              <w:tblStyle w:val="Tablaconcuadrcula"/>
              <w:tblW w:w="5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FE33B4" w14:paraId="7D5D7248" w14:textId="77777777" w:rsidTr="00981B87">
              <w:trPr>
                <w:jc w:val="center"/>
              </w:trPr>
              <w:tc>
                <w:tcPr>
                  <w:tcW w:w="5244" w:type="dxa"/>
                </w:tcPr>
                <w:p w14:paraId="1DCEFDB6" w14:textId="77777777" w:rsidR="008047AC" w:rsidRPr="00836D58" w:rsidRDefault="008047AC" w:rsidP="008047AC">
                  <w:pPr>
                    <w:pStyle w:val="Prrafodelista"/>
                    <w:spacing w:after="0" w:line="240" w:lineRule="auto"/>
                    <w:ind w:left="17"/>
                    <w:jc w:val="center"/>
                    <w:rPr>
                      <w:rFonts w:ascii="Arial" w:hAnsi="Arial" w:cs="Arial"/>
                      <w:b/>
                      <w:sz w:val="24"/>
                      <w:szCs w:val="24"/>
                    </w:rPr>
                  </w:pPr>
                  <w:r w:rsidRPr="00836D58">
                    <w:rPr>
                      <w:rFonts w:ascii="Arial" w:hAnsi="Arial" w:cs="Arial"/>
                      <w:b/>
                      <w:sz w:val="24"/>
                      <w:szCs w:val="24"/>
                    </w:rPr>
                    <w:lastRenderedPageBreak/>
                    <w:t>Dra. Norma Julieta del Rio Venegas</w:t>
                  </w:r>
                </w:p>
                <w:p w14:paraId="28E7F5DB" w14:textId="77777777" w:rsidR="008047AC" w:rsidRPr="00A77454" w:rsidRDefault="008047AC" w:rsidP="008047AC">
                  <w:pPr>
                    <w:pStyle w:val="Prrafodelista"/>
                    <w:spacing w:after="0" w:line="240" w:lineRule="auto"/>
                    <w:ind w:left="17"/>
                    <w:jc w:val="center"/>
                    <w:rPr>
                      <w:rFonts w:ascii="Arial" w:hAnsi="Arial" w:cs="Arial"/>
                      <w:sz w:val="24"/>
                      <w:szCs w:val="24"/>
                    </w:rPr>
                  </w:pPr>
                  <w:r>
                    <w:rPr>
                      <w:rFonts w:ascii="Arial" w:hAnsi="Arial" w:cs="Arial"/>
                      <w:sz w:val="24"/>
                      <w:szCs w:val="24"/>
                    </w:rPr>
                    <w:t>Comisionada y Representante de Gobierno Abierto ante el STL</w:t>
                  </w:r>
                </w:p>
                <w:p w14:paraId="33278AEE" w14:textId="77777777" w:rsidR="008047AC" w:rsidRDefault="008047AC" w:rsidP="00981B87">
                  <w:pPr>
                    <w:spacing w:after="160" w:line="240" w:lineRule="auto"/>
                    <w:rPr>
                      <w:rFonts w:ascii="Arial" w:hAnsi="Arial" w:cs="Arial"/>
                      <w:b/>
                      <w:sz w:val="24"/>
                      <w:szCs w:val="24"/>
                    </w:rPr>
                  </w:pPr>
                </w:p>
                <w:p w14:paraId="1A80DCD0" w14:textId="77777777" w:rsidR="008047AC" w:rsidRDefault="008047AC" w:rsidP="00FE33B4">
                  <w:pPr>
                    <w:spacing w:after="160" w:line="240" w:lineRule="auto"/>
                    <w:ind w:left="17"/>
                    <w:jc w:val="center"/>
                    <w:rPr>
                      <w:rFonts w:ascii="Arial" w:hAnsi="Arial" w:cs="Arial"/>
                      <w:b/>
                      <w:sz w:val="24"/>
                      <w:szCs w:val="24"/>
                    </w:rPr>
                  </w:pPr>
                </w:p>
                <w:p w14:paraId="67B09BFF" w14:textId="03BD916E" w:rsidR="00981B87" w:rsidRDefault="00981B87" w:rsidP="00FE33B4">
                  <w:pPr>
                    <w:spacing w:after="160" w:line="240" w:lineRule="auto"/>
                    <w:ind w:left="17"/>
                    <w:jc w:val="center"/>
                    <w:rPr>
                      <w:rFonts w:ascii="Arial" w:hAnsi="Arial" w:cs="Arial"/>
                      <w:b/>
                      <w:sz w:val="24"/>
                      <w:szCs w:val="24"/>
                    </w:rPr>
                  </w:pPr>
                </w:p>
              </w:tc>
            </w:tr>
          </w:tbl>
          <w:p w14:paraId="04F61C89" w14:textId="77777777" w:rsidR="00FA0B46" w:rsidRPr="009D55E7" w:rsidRDefault="00FA0B46" w:rsidP="00E33FFF">
            <w:pPr>
              <w:spacing w:after="160" w:line="240" w:lineRule="auto"/>
              <w:ind w:left="17"/>
              <w:jc w:val="center"/>
              <w:rPr>
                <w:rFonts w:ascii="Arial" w:hAnsi="Arial" w:cs="Arial"/>
                <w:sz w:val="24"/>
                <w:szCs w:val="24"/>
              </w:rPr>
            </w:pPr>
          </w:p>
        </w:tc>
      </w:tr>
      <w:tr w:rsidR="008047AC" w14:paraId="26057F40" w14:textId="77777777" w:rsidTr="00AA60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0" w:type="dxa"/>
            <w:gridSpan w:val="2"/>
            <w:tcBorders>
              <w:top w:val="nil"/>
              <w:left w:val="nil"/>
              <w:bottom w:val="nil"/>
              <w:right w:val="nil"/>
            </w:tcBorders>
          </w:tcPr>
          <w:p w14:paraId="36A9973A" w14:textId="77777777" w:rsidR="00981B87" w:rsidRDefault="00981B87"/>
          <w:tbl>
            <w:tblPr>
              <w:tblStyle w:val="Tablaconcuadrcula"/>
              <w:tblW w:w="5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8047AC" w14:paraId="20FD436D" w14:textId="77777777" w:rsidTr="00BB7815">
              <w:trPr>
                <w:jc w:val="center"/>
              </w:trPr>
              <w:tc>
                <w:tcPr>
                  <w:tcW w:w="5244" w:type="dxa"/>
                  <w:tcBorders>
                    <w:top w:val="single" w:sz="4" w:space="0" w:color="auto"/>
                  </w:tcBorders>
                </w:tcPr>
                <w:p w14:paraId="4FFEAC3B" w14:textId="57BCBF4C" w:rsidR="008047AC" w:rsidRPr="00836D58" w:rsidRDefault="008047AC" w:rsidP="00BB7815">
                  <w:pPr>
                    <w:pStyle w:val="Prrafodelista"/>
                    <w:spacing w:after="0" w:line="240" w:lineRule="auto"/>
                    <w:ind w:left="17"/>
                    <w:jc w:val="center"/>
                    <w:rPr>
                      <w:rFonts w:ascii="Arial" w:hAnsi="Arial" w:cs="Arial"/>
                      <w:b/>
                      <w:sz w:val="24"/>
                      <w:szCs w:val="24"/>
                    </w:rPr>
                  </w:pPr>
                  <w:r>
                    <w:rPr>
                      <w:rFonts w:ascii="Arial" w:hAnsi="Arial" w:cs="Arial"/>
                      <w:b/>
                      <w:sz w:val="24"/>
                      <w:szCs w:val="24"/>
                    </w:rPr>
                    <w:t>Lic. Fabiola Gilda Torres Rodríguez</w:t>
                  </w:r>
                </w:p>
                <w:p w14:paraId="78222B8C" w14:textId="137A1303" w:rsidR="008047AC" w:rsidRPr="00A77454" w:rsidRDefault="008047AC" w:rsidP="00BB7815">
                  <w:pPr>
                    <w:pStyle w:val="Prrafodelista"/>
                    <w:spacing w:after="0" w:line="240" w:lineRule="auto"/>
                    <w:ind w:left="17"/>
                    <w:jc w:val="center"/>
                    <w:rPr>
                      <w:rFonts w:ascii="Arial" w:hAnsi="Arial" w:cs="Arial"/>
                      <w:sz w:val="24"/>
                      <w:szCs w:val="24"/>
                    </w:rPr>
                  </w:pPr>
                  <w:r>
                    <w:rPr>
                      <w:rFonts w:ascii="Arial" w:hAnsi="Arial" w:cs="Arial"/>
                      <w:sz w:val="24"/>
                      <w:szCs w:val="24"/>
                    </w:rPr>
                    <w:t>Comisionada y Coordinadora de Cabildo Abierto ante STL</w:t>
                  </w:r>
                </w:p>
                <w:p w14:paraId="51ED8B13" w14:textId="77777777" w:rsidR="008047AC" w:rsidRDefault="008047AC" w:rsidP="00BB7815">
                  <w:pPr>
                    <w:spacing w:after="160" w:line="240" w:lineRule="auto"/>
                    <w:ind w:left="17"/>
                    <w:jc w:val="center"/>
                    <w:rPr>
                      <w:rFonts w:ascii="Arial" w:hAnsi="Arial" w:cs="Arial"/>
                      <w:b/>
                      <w:sz w:val="24"/>
                      <w:szCs w:val="24"/>
                    </w:rPr>
                  </w:pPr>
                </w:p>
              </w:tc>
            </w:tr>
          </w:tbl>
          <w:p w14:paraId="2F10792D" w14:textId="77777777" w:rsidR="008047AC" w:rsidRPr="009D55E7" w:rsidRDefault="008047AC" w:rsidP="00BB7815">
            <w:pPr>
              <w:spacing w:after="160" w:line="240" w:lineRule="auto"/>
              <w:ind w:left="17"/>
              <w:jc w:val="center"/>
              <w:rPr>
                <w:rFonts w:ascii="Arial" w:hAnsi="Arial" w:cs="Arial"/>
                <w:sz w:val="24"/>
                <w:szCs w:val="24"/>
              </w:rPr>
            </w:pPr>
          </w:p>
        </w:tc>
      </w:tr>
    </w:tbl>
    <w:p w14:paraId="60FAEBBF" w14:textId="6B6AB813" w:rsidR="00105966" w:rsidRDefault="00105966" w:rsidP="009D55E7">
      <w:pPr>
        <w:pStyle w:val="Prrafodelista"/>
        <w:spacing w:after="0" w:line="240" w:lineRule="auto"/>
        <w:ind w:left="0"/>
        <w:rPr>
          <w:rFonts w:ascii="Arial" w:hAnsi="Arial" w:cs="Arial"/>
          <w:b/>
          <w:sz w:val="24"/>
          <w:szCs w:val="24"/>
        </w:rPr>
      </w:pPr>
    </w:p>
    <w:p w14:paraId="7824A5A4" w14:textId="77777777" w:rsidR="00AA6064" w:rsidRDefault="00AA6064" w:rsidP="009D55E7">
      <w:pPr>
        <w:pStyle w:val="Prrafodelista"/>
        <w:spacing w:after="0" w:line="240" w:lineRule="auto"/>
        <w:ind w:left="0"/>
        <w:rPr>
          <w:rFonts w:ascii="Arial" w:hAnsi="Arial" w:cs="Arial"/>
          <w:b/>
          <w:sz w:val="24"/>
          <w:szCs w:val="24"/>
        </w:rPr>
      </w:pPr>
    </w:p>
    <w:p w14:paraId="218463C0" w14:textId="6EF3826E" w:rsidR="008047AC" w:rsidRDefault="008047AC" w:rsidP="009D55E7">
      <w:pPr>
        <w:pStyle w:val="Prrafodelista"/>
        <w:spacing w:after="0" w:line="240" w:lineRule="auto"/>
        <w:ind w:left="0"/>
        <w:rPr>
          <w:rFonts w:ascii="Arial" w:hAnsi="Arial" w:cs="Arial"/>
          <w:b/>
          <w:sz w:val="24"/>
          <w:szCs w:val="24"/>
        </w:rPr>
      </w:pPr>
    </w:p>
    <w:p w14:paraId="5D66DAAB" w14:textId="77777777" w:rsidR="004530D1" w:rsidRDefault="0064213E" w:rsidP="0088506B">
      <w:pPr>
        <w:pStyle w:val="Prrafodelista"/>
        <w:spacing w:after="0" w:line="240" w:lineRule="auto"/>
        <w:ind w:left="0"/>
        <w:jc w:val="center"/>
        <w:rPr>
          <w:rFonts w:ascii="Arial" w:hAnsi="Arial" w:cs="Arial"/>
          <w:b/>
          <w:sz w:val="24"/>
          <w:szCs w:val="24"/>
        </w:rPr>
      </w:pPr>
      <w:r>
        <w:rPr>
          <w:rFonts w:ascii="Arial" w:hAnsi="Arial" w:cs="Arial"/>
          <w:b/>
          <w:sz w:val="24"/>
          <w:szCs w:val="24"/>
        </w:rPr>
        <w:t xml:space="preserve">POR EL </w:t>
      </w:r>
      <w:r w:rsidR="004530D1">
        <w:rPr>
          <w:rFonts w:ascii="Arial" w:hAnsi="Arial" w:cs="Arial"/>
          <w:b/>
          <w:sz w:val="24"/>
          <w:szCs w:val="24"/>
        </w:rPr>
        <w:t>PODER EJECUTIVO</w:t>
      </w:r>
    </w:p>
    <w:p w14:paraId="4DDFB94C" w14:textId="77777777" w:rsidR="00C547FC" w:rsidRDefault="00C547FC" w:rsidP="0088506B">
      <w:pPr>
        <w:pStyle w:val="Prrafodelista"/>
        <w:spacing w:after="0" w:line="240" w:lineRule="auto"/>
        <w:ind w:left="0"/>
        <w:jc w:val="center"/>
        <w:rPr>
          <w:rFonts w:ascii="Arial" w:hAnsi="Arial" w:cs="Arial"/>
          <w:b/>
          <w:sz w:val="24"/>
          <w:szCs w:val="24"/>
        </w:rPr>
      </w:pPr>
    </w:p>
    <w:p w14:paraId="1AD47706" w14:textId="0F09A94D" w:rsidR="00FE33B4" w:rsidRDefault="00FE33B4" w:rsidP="0088506B">
      <w:pPr>
        <w:pStyle w:val="Prrafodelista"/>
        <w:spacing w:after="0" w:line="240" w:lineRule="auto"/>
        <w:ind w:left="0"/>
        <w:jc w:val="center"/>
        <w:rPr>
          <w:rFonts w:ascii="Arial" w:hAnsi="Arial" w:cs="Arial"/>
          <w:b/>
          <w:sz w:val="24"/>
          <w:szCs w:val="24"/>
        </w:rPr>
      </w:pPr>
    </w:p>
    <w:p w14:paraId="6859545C" w14:textId="77777777" w:rsidR="008047AC" w:rsidRDefault="008047AC" w:rsidP="0088506B">
      <w:pPr>
        <w:pStyle w:val="Prrafodelista"/>
        <w:spacing w:after="0" w:line="240" w:lineRule="auto"/>
        <w:ind w:left="0"/>
        <w:jc w:val="center"/>
        <w:rPr>
          <w:rFonts w:ascii="Arial" w:hAnsi="Arial" w:cs="Arial"/>
          <w:b/>
          <w:sz w:val="24"/>
          <w:szCs w:val="24"/>
        </w:rPr>
      </w:pPr>
    </w:p>
    <w:p w14:paraId="5CAD2B37" w14:textId="77777777" w:rsidR="008047AC" w:rsidRDefault="008047AC" w:rsidP="0088506B">
      <w:pPr>
        <w:pStyle w:val="Prrafodelista"/>
        <w:spacing w:after="0" w:line="240" w:lineRule="auto"/>
        <w:ind w:left="0"/>
        <w:jc w:val="center"/>
        <w:rPr>
          <w:rFonts w:ascii="Arial" w:hAnsi="Arial" w:cs="Arial"/>
          <w:b/>
          <w:sz w:val="24"/>
          <w:szCs w:val="24"/>
        </w:rPr>
      </w:pPr>
    </w:p>
    <w:p w14:paraId="63E6CF8F" w14:textId="7C24FF89" w:rsidR="00FE33B4" w:rsidRDefault="00FE33B4" w:rsidP="0088506B">
      <w:pPr>
        <w:pStyle w:val="Prrafodelista"/>
        <w:spacing w:after="0" w:line="240" w:lineRule="auto"/>
        <w:ind w:left="0"/>
        <w:jc w:val="center"/>
        <w:rPr>
          <w:rFonts w:ascii="Arial" w:hAnsi="Arial" w:cs="Arial"/>
          <w:b/>
          <w:sz w:val="24"/>
          <w:szCs w:val="24"/>
        </w:rPr>
      </w:pPr>
    </w:p>
    <w:p w14:paraId="326C188A" w14:textId="77777777" w:rsidR="008047AC" w:rsidRDefault="008047AC" w:rsidP="0088506B">
      <w:pPr>
        <w:pStyle w:val="Prrafodelista"/>
        <w:spacing w:after="0" w:line="240" w:lineRule="auto"/>
        <w:ind w:left="0"/>
        <w:jc w:val="center"/>
        <w:rPr>
          <w:rFonts w:ascii="Arial" w:hAnsi="Arial" w:cs="Arial"/>
          <w:b/>
          <w:sz w:val="24"/>
          <w:szCs w:val="24"/>
        </w:rPr>
      </w:pPr>
    </w:p>
    <w:p w14:paraId="28B58B80" w14:textId="77777777" w:rsidR="00C547FC" w:rsidRDefault="00C547FC" w:rsidP="00C547FC">
      <w:pPr>
        <w:pStyle w:val="Prrafodelista"/>
        <w:spacing w:after="0" w:line="240" w:lineRule="auto"/>
        <w:ind w:left="0"/>
        <w:jc w:val="center"/>
        <w:rPr>
          <w:rFonts w:ascii="Arial" w:hAnsi="Arial" w:cs="Arial"/>
          <w:sz w:val="24"/>
          <w:szCs w:val="24"/>
        </w:rPr>
      </w:pPr>
      <w:r>
        <w:rPr>
          <w:rFonts w:ascii="Arial" w:hAnsi="Arial" w:cs="Arial"/>
          <w:sz w:val="24"/>
          <w:szCs w:val="24"/>
        </w:rPr>
        <w:t>____________________________________</w:t>
      </w:r>
    </w:p>
    <w:p w14:paraId="57B56C37" w14:textId="5C4E7A5B" w:rsidR="00C547FC" w:rsidRPr="00DE519B" w:rsidRDefault="00B44149" w:rsidP="00C547FC">
      <w:pPr>
        <w:pStyle w:val="Prrafodelista"/>
        <w:spacing w:after="0" w:line="240" w:lineRule="auto"/>
        <w:ind w:left="0"/>
        <w:jc w:val="center"/>
        <w:rPr>
          <w:rFonts w:ascii="Arial" w:hAnsi="Arial" w:cs="Arial"/>
          <w:b/>
          <w:sz w:val="24"/>
          <w:szCs w:val="24"/>
        </w:rPr>
      </w:pPr>
      <w:r>
        <w:rPr>
          <w:rFonts w:ascii="Arial" w:hAnsi="Arial" w:cs="Arial"/>
          <w:b/>
          <w:sz w:val="24"/>
          <w:szCs w:val="24"/>
        </w:rPr>
        <w:t xml:space="preserve">Ing. </w:t>
      </w:r>
      <w:r w:rsidRPr="00B44149">
        <w:rPr>
          <w:rFonts w:ascii="Arial" w:hAnsi="Arial" w:cs="Arial"/>
          <w:b/>
          <w:bCs/>
          <w:sz w:val="24"/>
          <w:szCs w:val="24"/>
        </w:rPr>
        <w:t>Leticia Huerta García</w:t>
      </w:r>
    </w:p>
    <w:p w14:paraId="6E518267" w14:textId="77777777" w:rsidR="00745300" w:rsidRDefault="008047AC" w:rsidP="00FE33B4">
      <w:pPr>
        <w:pStyle w:val="Prrafodelista"/>
        <w:spacing w:after="0" w:line="240" w:lineRule="auto"/>
        <w:ind w:left="0"/>
        <w:jc w:val="center"/>
        <w:rPr>
          <w:rFonts w:ascii="Arial" w:hAnsi="Arial" w:cs="Arial"/>
          <w:sz w:val="24"/>
          <w:szCs w:val="24"/>
        </w:rPr>
      </w:pPr>
      <w:r>
        <w:rPr>
          <w:rFonts w:ascii="Arial" w:hAnsi="Arial" w:cs="Arial"/>
          <w:sz w:val="24"/>
          <w:szCs w:val="24"/>
        </w:rPr>
        <w:t>Asesora</w:t>
      </w:r>
      <w:r w:rsidR="00FE33B4">
        <w:rPr>
          <w:rFonts w:ascii="Arial" w:hAnsi="Arial" w:cs="Arial"/>
          <w:sz w:val="24"/>
          <w:szCs w:val="24"/>
        </w:rPr>
        <w:t xml:space="preserve"> de la Función Pública y </w:t>
      </w:r>
    </w:p>
    <w:p w14:paraId="66055517" w14:textId="711FDC40" w:rsidR="00FE33B4" w:rsidRDefault="00FE33B4" w:rsidP="00FE33B4">
      <w:pPr>
        <w:pStyle w:val="Prrafodelista"/>
        <w:spacing w:after="0" w:line="240" w:lineRule="auto"/>
        <w:ind w:left="0"/>
        <w:jc w:val="center"/>
        <w:rPr>
          <w:rFonts w:ascii="Arial" w:hAnsi="Arial" w:cs="Arial"/>
          <w:sz w:val="24"/>
          <w:szCs w:val="24"/>
        </w:rPr>
      </w:pPr>
      <w:r>
        <w:rPr>
          <w:rFonts w:ascii="Arial" w:hAnsi="Arial" w:cs="Arial"/>
          <w:sz w:val="24"/>
          <w:szCs w:val="24"/>
        </w:rPr>
        <w:t>Representante</w:t>
      </w:r>
      <w:r w:rsidR="008047AC">
        <w:rPr>
          <w:rFonts w:ascii="Arial" w:hAnsi="Arial" w:cs="Arial"/>
          <w:sz w:val="24"/>
          <w:szCs w:val="24"/>
        </w:rPr>
        <w:t xml:space="preserve"> Suplente</w:t>
      </w:r>
      <w:r>
        <w:rPr>
          <w:rFonts w:ascii="Arial" w:hAnsi="Arial" w:cs="Arial"/>
          <w:sz w:val="24"/>
          <w:szCs w:val="24"/>
        </w:rPr>
        <w:t xml:space="preserve"> ante el STL</w:t>
      </w:r>
    </w:p>
    <w:p w14:paraId="759E4EC2" w14:textId="77777777" w:rsidR="00C547FC" w:rsidRDefault="00C547FC" w:rsidP="0088506B">
      <w:pPr>
        <w:pStyle w:val="Prrafodelista"/>
        <w:spacing w:after="0" w:line="240" w:lineRule="auto"/>
        <w:ind w:left="0"/>
        <w:jc w:val="center"/>
        <w:rPr>
          <w:rFonts w:ascii="Arial" w:hAnsi="Arial" w:cs="Arial"/>
          <w:b/>
          <w:sz w:val="24"/>
          <w:szCs w:val="24"/>
        </w:rPr>
      </w:pPr>
    </w:p>
    <w:p w14:paraId="55406EE6" w14:textId="30F37559" w:rsidR="00C547FC" w:rsidRDefault="00C547FC" w:rsidP="00C547FC">
      <w:pPr>
        <w:pStyle w:val="Prrafodelista"/>
        <w:spacing w:after="0" w:line="240" w:lineRule="auto"/>
        <w:ind w:left="0"/>
        <w:jc w:val="center"/>
        <w:rPr>
          <w:rFonts w:ascii="Arial" w:eastAsia="Calibri" w:hAnsi="Arial" w:cs="Arial"/>
          <w:b/>
          <w:sz w:val="24"/>
          <w:szCs w:val="24"/>
        </w:rPr>
      </w:pPr>
    </w:p>
    <w:p w14:paraId="045E43AF" w14:textId="2F5732AB" w:rsidR="00AA6064" w:rsidRDefault="00AA6064" w:rsidP="00AA6064">
      <w:pPr>
        <w:pStyle w:val="Prrafodelista"/>
        <w:spacing w:after="0" w:line="240" w:lineRule="auto"/>
        <w:ind w:left="0"/>
        <w:rPr>
          <w:rFonts w:ascii="Arial" w:eastAsia="Calibri" w:hAnsi="Arial" w:cs="Arial"/>
          <w:b/>
          <w:sz w:val="24"/>
          <w:szCs w:val="24"/>
        </w:rPr>
      </w:pPr>
    </w:p>
    <w:p w14:paraId="3848DEBF" w14:textId="77777777" w:rsidR="00AA6064" w:rsidRPr="00FE33B4" w:rsidRDefault="00AA6064" w:rsidP="00AA6064">
      <w:pPr>
        <w:pStyle w:val="Prrafodelista"/>
        <w:spacing w:after="0" w:line="240" w:lineRule="auto"/>
        <w:ind w:left="0"/>
        <w:jc w:val="both"/>
        <w:rPr>
          <w:rFonts w:ascii="Arial" w:eastAsia="Calibri" w:hAnsi="Arial" w:cs="Arial"/>
          <w:b/>
          <w:szCs w:val="24"/>
        </w:rPr>
      </w:pPr>
      <w:r w:rsidRPr="00E33FFF">
        <w:rPr>
          <w:rFonts w:ascii="Arial" w:hAnsi="Arial" w:cs="Arial"/>
          <w:sz w:val="18"/>
          <w:szCs w:val="24"/>
        </w:rPr>
        <w:t xml:space="preserve">Esta foja corresponde al Acta de la </w:t>
      </w:r>
      <w:r>
        <w:rPr>
          <w:rFonts w:ascii="Arial" w:hAnsi="Arial" w:cs="Arial"/>
          <w:sz w:val="18"/>
          <w:szCs w:val="24"/>
        </w:rPr>
        <w:t>Vigésima Novena</w:t>
      </w:r>
      <w:r w:rsidRPr="00E33FFF">
        <w:rPr>
          <w:rFonts w:ascii="Arial" w:hAnsi="Arial" w:cs="Arial"/>
          <w:sz w:val="18"/>
          <w:szCs w:val="24"/>
        </w:rPr>
        <w:t xml:space="preserve"> Sesión Ordinaria del Secretariado Técnico Local de Gobierno Abierto, llevada a ca</w:t>
      </w:r>
      <w:r>
        <w:rPr>
          <w:rFonts w:ascii="Arial" w:hAnsi="Arial" w:cs="Arial"/>
          <w:sz w:val="18"/>
          <w:szCs w:val="24"/>
        </w:rPr>
        <w:t>bo el día trece de agosto de dos mil diecinueve</w:t>
      </w:r>
      <w:r w:rsidRPr="00E33FFF">
        <w:rPr>
          <w:rFonts w:ascii="Arial" w:hAnsi="Arial" w:cs="Arial"/>
          <w:sz w:val="18"/>
          <w:szCs w:val="24"/>
        </w:rPr>
        <w:t>, en las instalaciones del Instituto Zacatecano de Transparencia, Acceso a la Información y Protección de Datos Personales.</w:t>
      </w:r>
    </w:p>
    <w:p w14:paraId="3F3F9666" w14:textId="77777777" w:rsidR="00AA6064" w:rsidRDefault="00AA6064" w:rsidP="00C547FC">
      <w:pPr>
        <w:pStyle w:val="Prrafodelista"/>
        <w:spacing w:after="0" w:line="240" w:lineRule="auto"/>
        <w:ind w:left="0"/>
        <w:jc w:val="center"/>
        <w:rPr>
          <w:rFonts w:ascii="Arial" w:eastAsia="Calibri" w:hAnsi="Arial" w:cs="Arial"/>
          <w:b/>
          <w:sz w:val="24"/>
          <w:szCs w:val="24"/>
        </w:rPr>
      </w:pPr>
    </w:p>
    <w:p w14:paraId="56A104A9" w14:textId="77777777" w:rsidR="00E33FFF" w:rsidRDefault="00E33FFF" w:rsidP="00E33FFF">
      <w:pPr>
        <w:pStyle w:val="Prrafodelista"/>
        <w:spacing w:after="0" w:line="240" w:lineRule="auto"/>
        <w:ind w:left="0"/>
        <w:jc w:val="both"/>
        <w:rPr>
          <w:rFonts w:ascii="Arial" w:hAnsi="Arial" w:cs="Arial"/>
          <w:sz w:val="18"/>
          <w:szCs w:val="24"/>
        </w:rPr>
      </w:pPr>
    </w:p>
    <w:p w14:paraId="7A3CAC78" w14:textId="77777777" w:rsidR="004530D1" w:rsidRDefault="00E33FFF" w:rsidP="0064213E">
      <w:pPr>
        <w:pStyle w:val="Prrafodelista"/>
        <w:spacing w:after="0" w:line="240" w:lineRule="auto"/>
        <w:ind w:left="0"/>
        <w:jc w:val="center"/>
        <w:rPr>
          <w:rFonts w:ascii="Arial" w:eastAsia="Calibri" w:hAnsi="Arial" w:cs="Arial"/>
          <w:b/>
          <w:sz w:val="24"/>
          <w:szCs w:val="24"/>
        </w:rPr>
      </w:pPr>
      <w:r>
        <w:rPr>
          <w:rFonts w:ascii="Arial" w:eastAsia="Calibri" w:hAnsi="Arial" w:cs="Arial"/>
          <w:b/>
          <w:sz w:val="24"/>
          <w:szCs w:val="24"/>
        </w:rPr>
        <w:t xml:space="preserve">POR EL </w:t>
      </w:r>
      <w:r w:rsidR="004530D1" w:rsidRPr="00DE519B">
        <w:rPr>
          <w:rFonts w:ascii="Arial" w:eastAsia="Calibri" w:hAnsi="Arial" w:cs="Arial"/>
          <w:b/>
          <w:sz w:val="24"/>
          <w:szCs w:val="24"/>
        </w:rPr>
        <w:t>PODER LEGISLATIV</w:t>
      </w:r>
      <w:r w:rsidR="004530D1">
        <w:rPr>
          <w:rFonts w:ascii="Arial" w:eastAsia="Calibri" w:hAnsi="Arial" w:cs="Arial"/>
          <w:b/>
          <w:sz w:val="24"/>
          <w:szCs w:val="24"/>
        </w:rPr>
        <w:t>O</w:t>
      </w:r>
    </w:p>
    <w:p w14:paraId="04B17913" w14:textId="77777777" w:rsidR="00C51774" w:rsidRDefault="00C51774" w:rsidP="0064213E">
      <w:pPr>
        <w:pStyle w:val="Prrafodelista"/>
        <w:spacing w:after="0" w:line="240" w:lineRule="auto"/>
        <w:ind w:left="0"/>
        <w:rPr>
          <w:rFonts w:ascii="Arial" w:eastAsia="Calibri" w:hAnsi="Arial" w:cs="Arial"/>
          <w:b/>
          <w:sz w:val="24"/>
          <w:szCs w:val="24"/>
        </w:rPr>
      </w:pPr>
    </w:p>
    <w:p w14:paraId="277E7C96" w14:textId="77777777" w:rsidR="00FE33B4" w:rsidRDefault="00FE33B4" w:rsidP="0064213E">
      <w:pPr>
        <w:pStyle w:val="Prrafodelista"/>
        <w:spacing w:after="0" w:line="240" w:lineRule="auto"/>
        <w:ind w:left="0"/>
        <w:rPr>
          <w:rFonts w:ascii="Arial" w:eastAsia="Calibri" w:hAnsi="Arial" w:cs="Arial"/>
          <w:b/>
          <w:sz w:val="24"/>
          <w:szCs w:val="24"/>
        </w:rPr>
      </w:pPr>
    </w:p>
    <w:p w14:paraId="3A7E4030" w14:textId="4606393E" w:rsidR="004F6D8B" w:rsidRDefault="004F6D8B" w:rsidP="0064213E">
      <w:pPr>
        <w:pStyle w:val="Prrafodelista"/>
        <w:spacing w:after="0" w:line="240" w:lineRule="auto"/>
        <w:ind w:left="0"/>
        <w:rPr>
          <w:rFonts w:ascii="Arial" w:eastAsia="Calibri" w:hAnsi="Arial" w:cs="Arial"/>
          <w:b/>
          <w:sz w:val="24"/>
          <w:szCs w:val="24"/>
        </w:rPr>
      </w:pPr>
    </w:p>
    <w:p w14:paraId="6211CBEC" w14:textId="77777777" w:rsidR="008047AC" w:rsidRDefault="008047AC" w:rsidP="0064213E">
      <w:pPr>
        <w:pStyle w:val="Prrafodelista"/>
        <w:spacing w:after="0" w:line="240" w:lineRule="auto"/>
        <w:ind w:left="0"/>
        <w:rPr>
          <w:rFonts w:ascii="Arial" w:eastAsia="Calibri" w:hAnsi="Arial" w:cs="Arial"/>
          <w:b/>
          <w:sz w:val="24"/>
          <w:szCs w:val="24"/>
        </w:rPr>
      </w:pPr>
    </w:p>
    <w:p w14:paraId="18714609" w14:textId="77777777" w:rsidR="004530D1" w:rsidRPr="000376F9" w:rsidRDefault="000376F9" w:rsidP="0064213E">
      <w:pPr>
        <w:pStyle w:val="Prrafodelista"/>
        <w:spacing w:after="0" w:line="240" w:lineRule="auto"/>
        <w:ind w:left="0"/>
        <w:jc w:val="center"/>
        <w:rPr>
          <w:rFonts w:ascii="Arial" w:eastAsia="Calibri" w:hAnsi="Arial" w:cs="Arial"/>
          <w:sz w:val="24"/>
          <w:szCs w:val="24"/>
        </w:rPr>
      </w:pPr>
      <w:r w:rsidRPr="000376F9">
        <w:rPr>
          <w:rFonts w:ascii="Arial" w:eastAsia="Calibri" w:hAnsi="Arial" w:cs="Arial"/>
          <w:sz w:val="24"/>
          <w:szCs w:val="24"/>
        </w:rPr>
        <w:t>_______________________________</w:t>
      </w:r>
    </w:p>
    <w:p w14:paraId="4C987D84" w14:textId="77777777" w:rsidR="004530D1" w:rsidRPr="00DE519B" w:rsidRDefault="004530D1" w:rsidP="0064213E">
      <w:pPr>
        <w:pStyle w:val="Prrafodelista"/>
        <w:spacing w:after="0" w:line="240" w:lineRule="auto"/>
        <w:ind w:left="0"/>
        <w:jc w:val="center"/>
        <w:rPr>
          <w:rFonts w:ascii="Arial" w:eastAsia="Calibri" w:hAnsi="Arial" w:cs="Arial"/>
          <w:b/>
          <w:sz w:val="24"/>
          <w:szCs w:val="24"/>
        </w:rPr>
      </w:pPr>
      <w:r w:rsidRPr="00DE519B">
        <w:rPr>
          <w:rFonts w:ascii="Arial" w:eastAsia="Calibri" w:hAnsi="Arial" w:cs="Arial"/>
          <w:b/>
          <w:sz w:val="24"/>
          <w:szCs w:val="24"/>
        </w:rPr>
        <w:t xml:space="preserve">Lic. </w:t>
      </w:r>
      <w:r w:rsidR="000D72A3">
        <w:rPr>
          <w:rFonts w:ascii="Arial" w:eastAsia="Calibri" w:hAnsi="Arial" w:cs="Arial"/>
          <w:b/>
          <w:sz w:val="24"/>
          <w:szCs w:val="24"/>
        </w:rPr>
        <w:t>Ana Lidia Longoria Cid</w:t>
      </w:r>
    </w:p>
    <w:p w14:paraId="11141E47" w14:textId="77777777" w:rsidR="00FE33B4" w:rsidRDefault="000D72A3" w:rsidP="00FE33B4">
      <w:pPr>
        <w:pStyle w:val="Prrafodelista"/>
        <w:spacing w:after="0" w:line="240" w:lineRule="auto"/>
        <w:ind w:left="0"/>
        <w:jc w:val="center"/>
        <w:rPr>
          <w:rFonts w:ascii="Arial" w:eastAsia="Calibri" w:hAnsi="Arial" w:cs="Arial"/>
          <w:sz w:val="24"/>
          <w:szCs w:val="24"/>
        </w:rPr>
      </w:pPr>
      <w:r>
        <w:rPr>
          <w:rFonts w:ascii="Arial" w:eastAsia="Calibri" w:hAnsi="Arial" w:cs="Arial"/>
          <w:sz w:val="24"/>
          <w:szCs w:val="24"/>
        </w:rPr>
        <w:t xml:space="preserve">Representante </w:t>
      </w:r>
      <w:r w:rsidR="0084139E">
        <w:rPr>
          <w:rFonts w:ascii="Arial" w:eastAsia="Calibri" w:hAnsi="Arial" w:cs="Arial"/>
          <w:sz w:val="24"/>
          <w:szCs w:val="24"/>
        </w:rPr>
        <w:t xml:space="preserve">de </w:t>
      </w:r>
      <w:r w:rsidR="004530D1">
        <w:rPr>
          <w:rFonts w:ascii="Arial" w:eastAsia="Calibri" w:hAnsi="Arial" w:cs="Arial"/>
          <w:sz w:val="24"/>
          <w:szCs w:val="24"/>
        </w:rPr>
        <w:t>la LXII</w:t>
      </w:r>
      <w:r w:rsidR="007100B7">
        <w:rPr>
          <w:rFonts w:ascii="Arial" w:eastAsia="Calibri" w:hAnsi="Arial" w:cs="Arial"/>
          <w:sz w:val="24"/>
          <w:szCs w:val="24"/>
        </w:rPr>
        <w:t>I</w:t>
      </w:r>
      <w:r w:rsidR="004530D1">
        <w:rPr>
          <w:rFonts w:ascii="Arial" w:eastAsia="Calibri" w:hAnsi="Arial" w:cs="Arial"/>
          <w:sz w:val="24"/>
          <w:szCs w:val="24"/>
        </w:rPr>
        <w:t xml:space="preserve"> Legislatura </w:t>
      </w:r>
      <w:r w:rsidR="00FE33B4">
        <w:rPr>
          <w:rFonts w:ascii="Arial" w:eastAsia="Calibri" w:hAnsi="Arial" w:cs="Arial"/>
          <w:sz w:val="24"/>
          <w:szCs w:val="24"/>
        </w:rPr>
        <w:t>ante el STL</w:t>
      </w:r>
    </w:p>
    <w:p w14:paraId="4BDA3DCB" w14:textId="77777777" w:rsidR="004530D1" w:rsidRDefault="004530D1" w:rsidP="0064213E">
      <w:pPr>
        <w:pStyle w:val="Prrafodelista"/>
        <w:spacing w:after="0" w:line="240" w:lineRule="auto"/>
        <w:ind w:left="0"/>
        <w:jc w:val="center"/>
        <w:rPr>
          <w:rFonts w:ascii="Arial" w:eastAsia="Calibri" w:hAnsi="Arial" w:cs="Arial"/>
          <w:sz w:val="24"/>
          <w:szCs w:val="24"/>
        </w:rPr>
      </w:pPr>
    </w:p>
    <w:p w14:paraId="0E8170D6" w14:textId="231B4FF5" w:rsidR="0098738F" w:rsidRDefault="0098738F" w:rsidP="0064213E">
      <w:pPr>
        <w:spacing w:after="0" w:line="259" w:lineRule="auto"/>
        <w:jc w:val="both"/>
        <w:rPr>
          <w:rFonts w:ascii="Arial" w:hAnsi="Arial" w:cs="Arial"/>
          <w:sz w:val="20"/>
          <w:szCs w:val="24"/>
        </w:rPr>
      </w:pPr>
    </w:p>
    <w:p w14:paraId="69D73335" w14:textId="77777777" w:rsidR="00981B87" w:rsidRDefault="00981B87" w:rsidP="0064213E">
      <w:pPr>
        <w:spacing w:after="0" w:line="259" w:lineRule="auto"/>
        <w:jc w:val="both"/>
        <w:rPr>
          <w:rFonts w:ascii="Arial" w:hAnsi="Arial" w:cs="Arial"/>
          <w:sz w:val="20"/>
          <w:szCs w:val="24"/>
        </w:rPr>
      </w:pPr>
    </w:p>
    <w:p w14:paraId="16D27E49" w14:textId="77777777" w:rsidR="000376F9" w:rsidRDefault="000376F9" w:rsidP="0088506B">
      <w:pPr>
        <w:spacing w:after="0" w:line="259" w:lineRule="auto"/>
        <w:jc w:val="center"/>
        <w:rPr>
          <w:rFonts w:ascii="Arial" w:hAnsi="Arial" w:cs="Arial"/>
          <w:b/>
          <w:sz w:val="20"/>
          <w:szCs w:val="24"/>
        </w:rPr>
      </w:pPr>
    </w:p>
    <w:p w14:paraId="2443875F" w14:textId="77777777" w:rsidR="00A77454" w:rsidRDefault="00A77454" w:rsidP="0088506B">
      <w:pPr>
        <w:spacing w:after="0" w:line="259" w:lineRule="auto"/>
        <w:jc w:val="center"/>
        <w:rPr>
          <w:rFonts w:ascii="Arial" w:hAnsi="Arial" w:cs="Arial"/>
          <w:b/>
          <w:sz w:val="20"/>
          <w:szCs w:val="24"/>
        </w:rPr>
      </w:pPr>
    </w:p>
    <w:tbl>
      <w:tblPr>
        <w:tblStyle w:val="Tablaconcuadrcula"/>
        <w:tblW w:w="5110" w:type="dxa"/>
        <w:jc w:val="center"/>
        <w:tblBorders>
          <w:top w:val="none" w:sz="0" w:space="0" w:color="auto"/>
          <w:bottom w:val="none" w:sz="0" w:space="0" w:color="auto"/>
          <w:right w:val="none" w:sz="0" w:space="0" w:color="auto"/>
        </w:tblBorders>
        <w:tblLook w:val="04A0" w:firstRow="1" w:lastRow="0" w:firstColumn="1" w:lastColumn="0" w:noHBand="0" w:noVBand="1"/>
      </w:tblPr>
      <w:tblGrid>
        <w:gridCol w:w="5110"/>
      </w:tblGrid>
      <w:tr w:rsidR="00E33FFF" w14:paraId="14555511" w14:textId="77777777" w:rsidTr="00851B4E">
        <w:trPr>
          <w:trHeight w:val="605"/>
          <w:jc w:val="center"/>
        </w:trPr>
        <w:tc>
          <w:tcPr>
            <w:tcW w:w="5110" w:type="dxa"/>
            <w:tcBorders>
              <w:top w:val="nil"/>
              <w:left w:val="nil"/>
              <w:bottom w:val="nil"/>
              <w:right w:val="nil"/>
            </w:tcBorders>
          </w:tcPr>
          <w:p w14:paraId="4DACFA9D" w14:textId="77777777" w:rsidR="00E33FFF" w:rsidRDefault="00E33FFF" w:rsidP="007100B7">
            <w:pPr>
              <w:spacing w:after="0" w:line="259" w:lineRule="auto"/>
              <w:jc w:val="center"/>
              <w:rPr>
                <w:rFonts w:ascii="Arial" w:hAnsi="Arial" w:cs="Arial"/>
                <w:b/>
                <w:sz w:val="24"/>
                <w:szCs w:val="24"/>
              </w:rPr>
            </w:pPr>
            <w:r>
              <w:rPr>
                <w:rFonts w:ascii="Arial" w:hAnsi="Arial" w:cs="Arial"/>
                <w:b/>
                <w:sz w:val="24"/>
                <w:szCs w:val="24"/>
              </w:rPr>
              <w:t xml:space="preserve">POR EL </w:t>
            </w:r>
            <w:r w:rsidRPr="0088506B">
              <w:rPr>
                <w:rFonts w:ascii="Arial" w:hAnsi="Arial" w:cs="Arial"/>
                <w:b/>
                <w:sz w:val="24"/>
                <w:szCs w:val="24"/>
              </w:rPr>
              <w:t>PODER JUDICIAL</w:t>
            </w:r>
          </w:p>
          <w:p w14:paraId="00172E3C" w14:textId="77777777" w:rsidR="00E33FFF" w:rsidRDefault="00E33FFF" w:rsidP="0087117F">
            <w:pPr>
              <w:spacing w:after="0" w:line="240" w:lineRule="auto"/>
              <w:jc w:val="center"/>
              <w:rPr>
                <w:rFonts w:ascii="Arial" w:hAnsi="Arial" w:cs="Arial"/>
                <w:b/>
                <w:sz w:val="24"/>
                <w:szCs w:val="24"/>
              </w:rPr>
            </w:pPr>
          </w:p>
        </w:tc>
      </w:tr>
      <w:tr w:rsidR="00E33FFF" w14:paraId="694E84C9" w14:textId="77777777" w:rsidTr="00851B4E">
        <w:trPr>
          <w:trHeight w:val="876"/>
          <w:jc w:val="center"/>
        </w:trPr>
        <w:tc>
          <w:tcPr>
            <w:tcW w:w="5110" w:type="dxa"/>
            <w:tcBorders>
              <w:top w:val="nil"/>
              <w:left w:val="nil"/>
              <w:bottom w:val="single" w:sz="4" w:space="0" w:color="auto"/>
              <w:right w:val="nil"/>
            </w:tcBorders>
          </w:tcPr>
          <w:p w14:paraId="28AD3988" w14:textId="5FC91418" w:rsidR="00E33FFF" w:rsidRDefault="00E33FFF" w:rsidP="0087117F">
            <w:pPr>
              <w:spacing w:after="0" w:line="240" w:lineRule="auto"/>
              <w:rPr>
                <w:rFonts w:ascii="Arial" w:hAnsi="Arial" w:cs="Arial"/>
                <w:b/>
                <w:sz w:val="24"/>
                <w:szCs w:val="24"/>
              </w:rPr>
            </w:pPr>
          </w:p>
          <w:p w14:paraId="3692A578" w14:textId="77777777" w:rsidR="008047AC" w:rsidRDefault="008047AC" w:rsidP="0087117F">
            <w:pPr>
              <w:spacing w:after="0" w:line="240" w:lineRule="auto"/>
              <w:rPr>
                <w:rFonts w:ascii="Arial" w:hAnsi="Arial" w:cs="Arial"/>
                <w:b/>
                <w:sz w:val="24"/>
                <w:szCs w:val="24"/>
              </w:rPr>
            </w:pPr>
          </w:p>
          <w:p w14:paraId="1884DB10" w14:textId="77777777" w:rsidR="00E33FFF" w:rsidRDefault="00E33FFF" w:rsidP="0087117F">
            <w:pPr>
              <w:spacing w:after="0" w:line="240" w:lineRule="auto"/>
              <w:rPr>
                <w:rFonts w:ascii="Arial" w:hAnsi="Arial" w:cs="Arial"/>
                <w:b/>
                <w:sz w:val="24"/>
                <w:szCs w:val="24"/>
              </w:rPr>
            </w:pPr>
          </w:p>
          <w:p w14:paraId="3BD4AF1B" w14:textId="77777777" w:rsidR="00E33FFF" w:rsidRDefault="00E33FFF" w:rsidP="0087117F">
            <w:pPr>
              <w:spacing w:after="0" w:line="240" w:lineRule="auto"/>
              <w:jc w:val="center"/>
              <w:rPr>
                <w:rFonts w:ascii="Arial" w:hAnsi="Arial" w:cs="Arial"/>
                <w:b/>
                <w:sz w:val="24"/>
                <w:szCs w:val="24"/>
              </w:rPr>
            </w:pPr>
          </w:p>
        </w:tc>
      </w:tr>
      <w:tr w:rsidR="00E33FFF" w:rsidRPr="009D55E7" w14:paraId="5577E226" w14:textId="77777777" w:rsidTr="00851B4E">
        <w:trPr>
          <w:trHeight w:val="924"/>
          <w:jc w:val="center"/>
        </w:trPr>
        <w:tc>
          <w:tcPr>
            <w:tcW w:w="5110" w:type="dxa"/>
            <w:tcBorders>
              <w:top w:val="single" w:sz="4" w:space="0" w:color="auto"/>
              <w:left w:val="nil"/>
              <w:bottom w:val="nil"/>
              <w:right w:val="nil"/>
            </w:tcBorders>
          </w:tcPr>
          <w:p w14:paraId="0448F508" w14:textId="77777777" w:rsidR="00E33FFF" w:rsidRDefault="00E33FFF" w:rsidP="007100B7">
            <w:pPr>
              <w:spacing w:after="0" w:line="259" w:lineRule="auto"/>
              <w:jc w:val="center"/>
              <w:rPr>
                <w:rFonts w:ascii="Arial" w:eastAsia="Calibri" w:hAnsi="Arial" w:cs="Arial"/>
                <w:b/>
                <w:sz w:val="24"/>
                <w:szCs w:val="24"/>
              </w:rPr>
            </w:pPr>
            <w:r w:rsidRPr="00B455D7">
              <w:rPr>
                <w:rFonts w:ascii="Arial" w:eastAsia="Calibri" w:hAnsi="Arial" w:cs="Arial"/>
                <w:b/>
                <w:sz w:val="24"/>
                <w:szCs w:val="24"/>
              </w:rPr>
              <w:t>Mtra. Nadia Paola Hernández</w:t>
            </w:r>
          </w:p>
          <w:p w14:paraId="7DECD77E" w14:textId="77777777" w:rsidR="00E33FFF" w:rsidRPr="00851B4E" w:rsidRDefault="00EA45E7" w:rsidP="00851B4E">
            <w:pPr>
              <w:pStyle w:val="Prrafodelista"/>
              <w:spacing w:after="0" w:line="240" w:lineRule="auto"/>
              <w:ind w:left="0"/>
              <w:jc w:val="center"/>
              <w:rPr>
                <w:rFonts w:ascii="Arial" w:eastAsia="Calibri" w:hAnsi="Arial" w:cs="Arial"/>
                <w:sz w:val="24"/>
                <w:szCs w:val="24"/>
              </w:rPr>
            </w:pPr>
            <w:r>
              <w:rPr>
                <w:rFonts w:ascii="Arial" w:eastAsia="Calibri" w:hAnsi="Arial" w:cs="Arial"/>
                <w:sz w:val="24"/>
                <w:szCs w:val="24"/>
              </w:rPr>
              <w:t xml:space="preserve">Representante del </w:t>
            </w:r>
            <w:r w:rsidR="00851B4E">
              <w:rPr>
                <w:rFonts w:ascii="Arial" w:eastAsia="Calibri" w:hAnsi="Arial" w:cs="Arial"/>
                <w:sz w:val="24"/>
                <w:szCs w:val="24"/>
              </w:rPr>
              <w:t>Poder Judicial ante el STL</w:t>
            </w:r>
          </w:p>
          <w:p w14:paraId="021407B2" w14:textId="77777777" w:rsidR="00E33FFF" w:rsidRPr="007100B7" w:rsidRDefault="00E33FFF" w:rsidP="0087117F">
            <w:pPr>
              <w:spacing w:after="0" w:line="259" w:lineRule="auto"/>
              <w:jc w:val="center"/>
              <w:rPr>
                <w:rFonts w:ascii="Arial" w:hAnsi="Arial" w:cs="Arial"/>
                <w:b/>
                <w:sz w:val="24"/>
                <w:szCs w:val="24"/>
              </w:rPr>
            </w:pPr>
          </w:p>
        </w:tc>
      </w:tr>
      <w:tr w:rsidR="00B44149" w14:paraId="4D646025" w14:textId="77777777" w:rsidTr="00BB7815">
        <w:trPr>
          <w:trHeight w:val="605"/>
          <w:jc w:val="center"/>
        </w:trPr>
        <w:tc>
          <w:tcPr>
            <w:tcW w:w="5110" w:type="dxa"/>
            <w:tcBorders>
              <w:top w:val="nil"/>
              <w:left w:val="nil"/>
              <w:bottom w:val="nil"/>
              <w:right w:val="nil"/>
            </w:tcBorders>
          </w:tcPr>
          <w:p w14:paraId="0CE6B600" w14:textId="77777777" w:rsidR="00981B87" w:rsidRDefault="00981B87" w:rsidP="00BB7815">
            <w:pPr>
              <w:spacing w:after="0" w:line="259" w:lineRule="auto"/>
              <w:jc w:val="center"/>
              <w:rPr>
                <w:rFonts w:ascii="Arial" w:hAnsi="Arial" w:cs="Arial"/>
                <w:b/>
                <w:sz w:val="24"/>
                <w:szCs w:val="24"/>
              </w:rPr>
            </w:pPr>
          </w:p>
          <w:p w14:paraId="0F7DD642" w14:textId="77777777" w:rsidR="00981B87" w:rsidRDefault="00981B87" w:rsidP="00BB7815">
            <w:pPr>
              <w:spacing w:after="0" w:line="259" w:lineRule="auto"/>
              <w:jc w:val="center"/>
              <w:rPr>
                <w:rFonts w:ascii="Arial" w:hAnsi="Arial" w:cs="Arial"/>
                <w:b/>
                <w:sz w:val="24"/>
                <w:szCs w:val="24"/>
              </w:rPr>
            </w:pPr>
          </w:p>
          <w:p w14:paraId="19324F74" w14:textId="09E0C8A3" w:rsidR="00B44149" w:rsidRDefault="00B44149" w:rsidP="00BB7815">
            <w:pPr>
              <w:spacing w:after="0" w:line="259" w:lineRule="auto"/>
              <w:jc w:val="center"/>
              <w:rPr>
                <w:rFonts w:ascii="Arial" w:hAnsi="Arial" w:cs="Arial"/>
                <w:b/>
                <w:sz w:val="24"/>
                <w:szCs w:val="24"/>
              </w:rPr>
            </w:pPr>
            <w:r>
              <w:rPr>
                <w:rFonts w:ascii="Arial" w:hAnsi="Arial" w:cs="Arial"/>
                <w:b/>
                <w:sz w:val="24"/>
                <w:szCs w:val="24"/>
              </w:rPr>
              <w:t>POR ORGANISMOS AUTÓNOMOS</w:t>
            </w:r>
          </w:p>
          <w:p w14:paraId="3A1EDF2C" w14:textId="77777777" w:rsidR="00B44149" w:rsidRDefault="00B44149" w:rsidP="00BB7815">
            <w:pPr>
              <w:spacing w:after="0" w:line="240" w:lineRule="auto"/>
              <w:jc w:val="center"/>
              <w:rPr>
                <w:rFonts w:ascii="Arial" w:hAnsi="Arial" w:cs="Arial"/>
                <w:b/>
                <w:sz w:val="24"/>
                <w:szCs w:val="24"/>
              </w:rPr>
            </w:pPr>
          </w:p>
        </w:tc>
      </w:tr>
      <w:tr w:rsidR="00B44149" w14:paraId="7CD09617" w14:textId="77777777" w:rsidTr="00BB7815">
        <w:trPr>
          <w:trHeight w:val="876"/>
          <w:jc w:val="center"/>
        </w:trPr>
        <w:tc>
          <w:tcPr>
            <w:tcW w:w="5110" w:type="dxa"/>
            <w:tcBorders>
              <w:top w:val="nil"/>
              <w:left w:val="nil"/>
              <w:bottom w:val="single" w:sz="4" w:space="0" w:color="auto"/>
              <w:right w:val="nil"/>
            </w:tcBorders>
          </w:tcPr>
          <w:p w14:paraId="1EC93805" w14:textId="77777777" w:rsidR="00B44149" w:rsidRDefault="00B44149" w:rsidP="00BB7815">
            <w:pPr>
              <w:spacing w:after="0" w:line="240" w:lineRule="auto"/>
              <w:rPr>
                <w:rFonts w:ascii="Arial" w:hAnsi="Arial" w:cs="Arial"/>
                <w:b/>
                <w:sz w:val="24"/>
                <w:szCs w:val="24"/>
              </w:rPr>
            </w:pPr>
          </w:p>
          <w:p w14:paraId="740AE3C1" w14:textId="77777777" w:rsidR="00B44149" w:rsidRDefault="00B44149" w:rsidP="00BB7815">
            <w:pPr>
              <w:spacing w:after="0" w:line="240" w:lineRule="auto"/>
              <w:rPr>
                <w:rFonts w:ascii="Arial" w:hAnsi="Arial" w:cs="Arial"/>
                <w:b/>
                <w:sz w:val="24"/>
                <w:szCs w:val="24"/>
              </w:rPr>
            </w:pPr>
          </w:p>
          <w:p w14:paraId="60D0621D" w14:textId="77777777" w:rsidR="00B44149" w:rsidRDefault="00B44149" w:rsidP="00BB7815">
            <w:pPr>
              <w:spacing w:after="0" w:line="240" w:lineRule="auto"/>
              <w:rPr>
                <w:rFonts w:ascii="Arial" w:hAnsi="Arial" w:cs="Arial"/>
                <w:b/>
                <w:sz w:val="24"/>
                <w:szCs w:val="24"/>
              </w:rPr>
            </w:pPr>
          </w:p>
          <w:p w14:paraId="3550EE3E" w14:textId="77777777" w:rsidR="00B44149" w:rsidRDefault="00B44149" w:rsidP="00BB7815">
            <w:pPr>
              <w:spacing w:after="0" w:line="240" w:lineRule="auto"/>
              <w:jc w:val="center"/>
              <w:rPr>
                <w:rFonts w:ascii="Arial" w:hAnsi="Arial" w:cs="Arial"/>
                <w:b/>
                <w:sz w:val="24"/>
                <w:szCs w:val="24"/>
              </w:rPr>
            </w:pPr>
          </w:p>
        </w:tc>
      </w:tr>
      <w:tr w:rsidR="00B44149" w:rsidRPr="007100B7" w14:paraId="1B54357C" w14:textId="77777777" w:rsidTr="00BB7815">
        <w:trPr>
          <w:trHeight w:val="924"/>
          <w:jc w:val="center"/>
        </w:trPr>
        <w:tc>
          <w:tcPr>
            <w:tcW w:w="5110" w:type="dxa"/>
            <w:tcBorders>
              <w:top w:val="single" w:sz="4" w:space="0" w:color="auto"/>
              <w:left w:val="nil"/>
              <w:bottom w:val="nil"/>
              <w:right w:val="nil"/>
            </w:tcBorders>
          </w:tcPr>
          <w:p w14:paraId="691ADAD4" w14:textId="27BD9B69" w:rsidR="00B44149" w:rsidRPr="00B44149" w:rsidRDefault="00B44149" w:rsidP="00BB7815">
            <w:pPr>
              <w:spacing w:after="0" w:line="259" w:lineRule="auto"/>
              <w:jc w:val="center"/>
              <w:rPr>
                <w:rFonts w:ascii="Arial" w:eastAsia="Calibri" w:hAnsi="Arial" w:cs="Arial"/>
                <w:b/>
                <w:bCs/>
                <w:sz w:val="24"/>
                <w:szCs w:val="24"/>
              </w:rPr>
            </w:pPr>
            <w:r>
              <w:rPr>
                <w:rFonts w:ascii="Arial" w:hAnsi="Arial" w:cs="Arial"/>
                <w:b/>
                <w:bCs/>
                <w:sz w:val="24"/>
                <w:szCs w:val="24"/>
              </w:rPr>
              <w:t xml:space="preserve">Lic. </w:t>
            </w:r>
            <w:r w:rsidRPr="00B44149">
              <w:rPr>
                <w:rFonts w:ascii="Arial" w:hAnsi="Arial" w:cs="Arial"/>
                <w:b/>
                <w:bCs/>
                <w:sz w:val="24"/>
                <w:szCs w:val="24"/>
              </w:rPr>
              <w:t>Mayra Griselda Ruvalcaba Moreno</w:t>
            </w:r>
          </w:p>
          <w:p w14:paraId="4649D533" w14:textId="7CDCAEE9" w:rsidR="00B44149" w:rsidRPr="00851B4E" w:rsidRDefault="00B44149" w:rsidP="00BB7815">
            <w:pPr>
              <w:pStyle w:val="Prrafodelista"/>
              <w:spacing w:after="0" w:line="240" w:lineRule="auto"/>
              <w:ind w:left="0"/>
              <w:jc w:val="center"/>
              <w:rPr>
                <w:rFonts w:ascii="Arial" w:eastAsia="Calibri" w:hAnsi="Arial" w:cs="Arial"/>
                <w:sz w:val="24"/>
                <w:szCs w:val="24"/>
              </w:rPr>
            </w:pPr>
            <w:r>
              <w:rPr>
                <w:rFonts w:ascii="Arial" w:eastAsia="Calibri" w:hAnsi="Arial" w:cs="Arial"/>
                <w:sz w:val="24"/>
                <w:szCs w:val="24"/>
              </w:rPr>
              <w:t>Representante de la Comisión de Derechos Humanos del Estado de Zacatecas ante el STL</w:t>
            </w:r>
          </w:p>
          <w:p w14:paraId="1984EBBB" w14:textId="77777777" w:rsidR="00B44149" w:rsidRPr="007100B7" w:rsidRDefault="00B44149" w:rsidP="00BB7815">
            <w:pPr>
              <w:spacing w:after="0" w:line="259" w:lineRule="auto"/>
              <w:jc w:val="center"/>
              <w:rPr>
                <w:rFonts w:ascii="Arial" w:hAnsi="Arial" w:cs="Arial"/>
                <w:b/>
                <w:sz w:val="24"/>
                <w:szCs w:val="24"/>
              </w:rPr>
            </w:pPr>
          </w:p>
        </w:tc>
      </w:tr>
    </w:tbl>
    <w:p w14:paraId="53A91909" w14:textId="48048CB3" w:rsidR="00B44149" w:rsidRDefault="00B44149" w:rsidP="00105966">
      <w:pPr>
        <w:spacing w:after="0" w:line="259" w:lineRule="auto"/>
        <w:rPr>
          <w:rFonts w:ascii="Arial" w:hAnsi="Arial" w:cs="Arial"/>
          <w:b/>
          <w:sz w:val="20"/>
          <w:szCs w:val="24"/>
        </w:rPr>
      </w:pPr>
    </w:p>
    <w:p w14:paraId="71967C6D" w14:textId="353053CA" w:rsidR="00745300" w:rsidRDefault="00745300" w:rsidP="00105966">
      <w:pPr>
        <w:spacing w:after="0" w:line="259" w:lineRule="auto"/>
        <w:rPr>
          <w:rFonts w:ascii="Arial" w:hAnsi="Arial" w:cs="Arial"/>
          <w:b/>
          <w:sz w:val="20"/>
          <w:szCs w:val="24"/>
        </w:rPr>
      </w:pPr>
    </w:p>
    <w:p w14:paraId="1A0B3F55" w14:textId="3B66623B" w:rsidR="00745300" w:rsidRPr="00745300" w:rsidRDefault="00745300" w:rsidP="00745300">
      <w:pPr>
        <w:pStyle w:val="Prrafodelista"/>
        <w:spacing w:after="0" w:line="240" w:lineRule="auto"/>
        <w:ind w:left="0"/>
        <w:jc w:val="both"/>
        <w:rPr>
          <w:rFonts w:ascii="Arial" w:eastAsia="Calibri" w:hAnsi="Arial" w:cs="Arial"/>
          <w:b/>
          <w:szCs w:val="24"/>
        </w:rPr>
      </w:pPr>
      <w:r w:rsidRPr="00E33FFF">
        <w:rPr>
          <w:rFonts w:ascii="Arial" w:hAnsi="Arial" w:cs="Arial"/>
          <w:sz w:val="18"/>
          <w:szCs w:val="24"/>
        </w:rPr>
        <w:t xml:space="preserve">Esta foja corresponde al Acta de la </w:t>
      </w:r>
      <w:r>
        <w:rPr>
          <w:rFonts w:ascii="Arial" w:hAnsi="Arial" w:cs="Arial"/>
          <w:sz w:val="18"/>
          <w:szCs w:val="24"/>
        </w:rPr>
        <w:t>Vigésima Novena</w:t>
      </w:r>
      <w:r w:rsidRPr="00E33FFF">
        <w:rPr>
          <w:rFonts w:ascii="Arial" w:hAnsi="Arial" w:cs="Arial"/>
          <w:sz w:val="18"/>
          <w:szCs w:val="24"/>
        </w:rPr>
        <w:t xml:space="preserve"> Sesión Ordinaria del Secretariado Técnico Local de Gobierno Abierto, llevada a ca</w:t>
      </w:r>
      <w:r>
        <w:rPr>
          <w:rFonts w:ascii="Arial" w:hAnsi="Arial" w:cs="Arial"/>
          <w:sz w:val="18"/>
          <w:szCs w:val="24"/>
        </w:rPr>
        <w:t>bo el día trece de agosto de dos mil diecinueve</w:t>
      </w:r>
      <w:r w:rsidRPr="00E33FFF">
        <w:rPr>
          <w:rFonts w:ascii="Arial" w:hAnsi="Arial" w:cs="Arial"/>
          <w:sz w:val="18"/>
          <w:szCs w:val="24"/>
        </w:rPr>
        <w:t>, en las instalaciones del Instituto Zacatecano de Transparencia, Acceso a la Información y Protección de Datos Personales.</w:t>
      </w:r>
    </w:p>
    <w:p w14:paraId="7BBFB6AF" w14:textId="77777777" w:rsidR="00745300" w:rsidRDefault="00745300" w:rsidP="00105966">
      <w:pPr>
        <w:spacing w:after="0" w:line="259" w:lineRule="auto"/>
        <w:rPr>
          <w:rFonts w:ascii="Arial" w:hAnsi="Arial" w:cs="Arial"/>
          <w:b/>
          <w:sz w:val="20"/>
          <w:szCs w:val="24"/>
        </w:rPr>
      </w:pPr>
    </w:p>
    <w:p w14:paraId="4F4D15EA" w14:textId="77777777" w:rsidR="008047AC" w:rsidRDefault="008047AC" w:rsidP="008047AC">
      <w:pPr>
        <w:spacing w:after="0" w:line="259" w:lineRule="auto"/>
        <w:jc w:val="center"/>
        <w:rPr>
          <w:rFonts w:ascii="Arial" w:hAnsi="Arial" w:cs="Arial"/>
          <w:b/>
          <w:sz w:val="24"/>
          <w:szCs w:val="24"/>
        </w:rPr>
      </w:pPr>
      <w:r>
        <w:rPr>
          <w:rFonts w:ascii="Arial" w:hAnsi="Arial" w:cs="Arial"/>
          <w:b/>
          <w:sz w:val="24"/>
          <w:szCs w:val="24"/>
        </w:rPr>
        <w:t xml:space="preserve">POR LOS H. AYUNTAMIENTOS </w:t>
      </w:r>
    </w:p>
    <w:p w14:paraId="390CB373" w14:textId="77777777" w:rsidR="00E33FFF" w:rsidRDefault="00E33FFF" w:rsidP="0088506B">
      <w:pPr>
        <w:spacing w:after="0" w:line="259" w:lineRule="auto"/>
        <w:jc w:val="center"/>
        <w:rPr>
          <w:rFonts w:ascii="Arial" w:hAnsi="Arial" w:cs="Arial"/>
          <w:b/>
          <w:sz w:val="20"/>
          <w:szCs w:val="24"/>
        </w:rPr>
      </w:pPr>
    </w:p>
    <w:p w14:paraId="6CFCF2E5" w14:textId="77777777" w:rsidR="00B44149" w:rsidRDefault="00B44149" w:rsidP="00B44149">
      <w:pPr>
        <w:spacing w:after="0" w:line="259" w:lineRule="auto"/>
        <w:jc w:val="center"/>
        <w:rPr>
          <w:rFonts w:ascii="Arial" w:hAnsi="Arial" w:cs="Arial"/>
          <w:b/>
          <w:sz w:val="24"/>
          <w:szCs w:val="24"/>
        </w:rPr>
      </w:pPr>
    </w:p>
    <w:tbl>
      <w:tblPr>
        <w:tblStyle w:val="Tablaconcuadrcula"/>
        <w:tblW w:w="8789" w:type="dxa"/>
        <w:jc w:val="center"/>
        <w:tblBorders>
          <w:top w:val="none" w:sz="0" w:space="0" w:color="auto"/>
          <w:bottom w:val="none" w:sz="0" w:space="0" w:color="auto"/>
          <w:right w:val="none" w:sz="0" w:space="0" w:color="auto"/>
        </w:tblBorders>
        <w:tblLook w:val="04A0" w:firstRow="1" w:lastRow="0" w:firstColumn="1" w:lastColumn="0" w:noHBand="0" w:noVBand="1"/>
      </w:tblPr>
      <w:tblGrid>
        <w:gridCol w:w="3969"/>
        <w:gridCol w:w="851"/>
        <w:gridCol w:w="3969"/>
      </w:tblGrid>
      <w:tr w:rsidR="00B44149" w14:paraId="2ACC2400" w14:textId="77777777" w:rsidTr="00BB7815">
        <w:trPr>
          <w:jc w:val="center"/>
        </w:trPr>
        <w:tc>
          <w:tcPr>
            <w:tcW w:w="3969" w:type="dxa"/>
            <w:tcBorders>
              <w:top w:val="nil"/>
              <w:left w:val="nil"/>
              <w:bottom w:val="nil"/>
              <w:right w:val="nil"/>
            </w:tcBorders>
          </w:tcPr>
          <w:p w14:paraId="60EF7F81" w14:textId="77777777" w:rsidR="00B44149" w:rsidRDefault="00B44149" w:rsidP="00BB7815">
            <w:pPr>
              <w:spacing w:after="0" w:line="240" w:lineRule="auto"/>
              <w:jc w:val="center"/>
              <w:rPr>
                <w:rFonts w:ascii="Arial" w:hAnsi="Arial" w:cs="Arial"/>
                <w:b/>
                <w:sz w:val="24"/>
                <w:szCs w:val="24"/>
              </w:rPr>
            </w:pPr>
          </w:p>
        </w:tc>
        <w:tc>
          <w:tcPr>
            <w:tcW w:w="851" w:type="dxa"/>
            <w:tcBorders>
              <w:top w:val="nil"/>
              <w:left w:val="nil"/>
              <w:bottom w:val="nil"/>
              <w:right w:val="nil"/>
            </w:tcBorders>
          </w:tcPr>
          <w:p w14:paraId="5EFB5286" w14:textId="77777777" w:rsidR="00B44149" w:rsidRDefault="00B44149" w:rsidP="00BB7815">
            <w:pPr>
              <w:spacing w:after="0" w:line="240" w:lineRule="auto"/>
              <w:rPr>
                <w:rFonts w:ascii="Arial" w:hAnsi="Arial" w:cs="Arial"/>
                <w:b/>
                <w:sz w:val="24"/>
                <w:szCs w:val="24"/>
              </w:rPr>
            </w:pPr>
          </w:p>
        </w:tc>
        <w:tc>
          <w:tcPr>
            <w:tcW w:w="3969" w:type="dxa"/>
            <w:tcBorders>
              <w:top w:val="nil"/>
              <w:left w:val="nil"/>
              <w:bottom w:val="nil"/>
            </w:tcBorders>
          </w:tcPr>
          <w:p w14:paraId="6A99D6A3" w14:textId="77777777" w:rsidR="00B44149" w:rsidRDefault="00B44149" w:rsidP="00BB7815">
            <w:pPr>
              <w:spacing w:after="0" w:line="240" w:lineRule="auto"/>
              <w:jc w:val="center"/>
              <w:rPr>
                <w:rFonts w:ascii="Arial" w:hAnsi="Arial" w:cs="Arial"/>
                <w:b/>
                <w:sz w:val="24"/>
                <w:szCs w:val="24"/>
              </w:rPr>
            </w:pPr>
          </w:p>
        </w:tc>
      </w:tr>
      <w:tr w:rsidR="00B44149" w14:paraId="00A5FF1C" w14:textId="77777777" w:rsidTr="00BB7815">
        <w:trPr>
          <w:jc w:val="center"/>
        </w:trPr>
        <w:tc>
          <w:tcPr>
            <w:tcW w:w="3969" w:type="dxa"/>
            <w:tcBorders>
              <w:top w:val="nil"/>
              <w:left w:val="nil"/>
              <w:bottom w:val="single" w:sz="4" w:space="0" w:color="auto"/>
              <w:right w:val="nil"/>
            </w:tcBorders>
          </w:tcPr>
          <w:p w14:paraId="748DE658" w14:textId="77777777" w:rsidR="00B44149" w:rsidRDefault="00B44149" w:rsidP="00BB7815">
            <w:pPr>
              <w:spacing w:after="0" w:line="240" w:lineRule="auto"/>
              <w:rPr>
                <w:rFonts w:ascii="Arial" w:hAnsi="Arial" w:cs="Arial"/>
                <w:b/>
                <w:sz w:val="24"/>
                <w:szCs w:val="24"/>
              </w:rPr>
            </w:pPr>
          </w:p>
          <w:p w14:paraId="02CAAFB7" w14:textId="77777777" w:rsidR="00B44149" w:rsidRDefault="00B44149" w:rsidP="00BB7815">
            <w:pPr>
              <w:spacing w:after="0" w:line="240" w:lineRule="auto"/>
              <w:rPr>
                <w:rFonts w:ascii="Arial" w:hAnsi="Arial" w:cs="Arial"/>
                <w:b/>
                <w:sz w:val="24"/>
                <w:szCs w:val="24"/>
              </w:rPr>
            </w:pPr>
          </w:p>
          <w:p w14:paraId="34C3A8C4" w14:textId="77777777" w:rsidR="00B44149" w:rsidRDefault="00B44149" w:rsidP="00BB7815">
            <w:pPr>
              <w:spacing w:after="0" w:line="240" w:lineRule="auto"/>
              <w:jc w:val="center"/>
              <w:rPr>
                <w:rFonts w:ascii="Arial" w:hAnsi="Arial" w:cs="Arial"/>
                <w:b/>
                <w:sz w:val="24"/>
                <w:szCs w:val="24"/>
              </w:rPr>
            </w:pPr>
          </w:p>
        </w:tc>
        <w:tc>
          <w:tcPr>
            <w:tcW w:w="851" w:type="dxa"/>
            <w:tcBorders>
              <w:top w:val="nil"/>
              <w:left w:val="nil"/>
              <w:bottom w:val="nil"/>
              <w:right w:val="nil"/>
            </w:tcBorders>
          </w:tcPr>
          <w:p w14:paraId="512E4444" w14:textId="77777777" w:rsidR="00B44149" w:rsidRDefault="00B44149" w:rsidP="00BB7815">
            <w:pPr>
              <w:spacing w:after="0" w:line="240" w:lineRule="auto"/>
              <w:rPr>
                <w:rFonts w:ascii="Arial" w:hAnsi="Arial" w:cs="Arial"/>
                <w:b/>
                <w:sz w:val="24"/>
                <w:szCs w:val="24"/>
              </w:rPr>
            </w:pPr>
          </w:p>
        </w:tc>
        <w:tc>
          <w:tcPr>
            <w:tcW w:w="3969" w:type="dxa"/>
            <w:tcBorders>
              <w:top w:val="nil"/>
              <w:left w:val="nil"/>
              <w:bottom w:val="single" w:sz="4" w:space="0" w:color="auto"/>
            </w:tcBorders>
          </w:tcPr>
          <w:p w14:paraId="76FDC61B" w14:textId="77777777" w:rsidR="00B44149" w:rsidRDefault="00B44149" w:rsidP="00BB7815">
            <w:pPr>
              <w:spacing w:after="0" w:line="240" w:lineRule="auto"/>
              <w:rPr>
                <w:rFonts w:ascii="Arial" w:hAnsi="Arial" w:cs="Arial"/>
                <w:b/>
                <w:sz w:val="24"/>
                <w:szCs w:val="24"/>
              </w:rPr>
            </w:pPr>
          </w:p>
        </w:tc>
      </w:tr>
      <w:tr w:rsidR="00B44149" w:rsidRPr="009D55E7" w14:paraId="410CD187" w14:textId="77777777" w:rsidTr="00BB7815">
        <w:trPr>
          <w:jc w:val="center"/>
        </w:trPr>
        <w:tc>
          <w:tcPr>
            <w:tcW w:w="3969" w:type="dxa"/>
            <w:tcBorders>
              <w:top w:val="single" w:sz="4" w:space="0" w:color="auto"/>
              <w:left w:val="nil"/>
              <w:bottom w:val="nil"/>
              <w:right w:val="nil"/>
            </w:tcBorders>
          </w:tcPr>
          <w:p w14:paraId="3E7CCF4A" w14:textId="01BCA387" w:rsidR="00B44149" w:rsidRDefault="00B44149" w:rsidP="00B44149">
            <w:pPr>
              <w:spacing w:after="0" w:line="259" w:lineRule="auto"/>
              <w:jc w:val="center"/>
              <w:rPr>
                <w:rFonts w:ascii="Arial" w:eastAsia="Calibri" w:hAnsi="Arial" w:cs="Arial"/>
                <w:b/>
                <w:sz w:val="24"/>
                <w:szCs w:val="24"/>
              </w:rPr>
            </w:pPr>
            <w:r>
              <w:rPr>
                <w:rFonts w:ascii="Arial" w:eastAsia="Calibri" w:hAnsi="Arial" w:cs="Arial"/>
                <w:b/>
                <w:sz w:val="24"/>
                <w:szCs w:val="24"/>
              </w:rPr>
              <w:t>Lic. Liliana Lucia Medina Suárez del Real</w:t>
            </w:r>
          </w:p>
          <w:p w14:paraId="7B388E0A" w14:textId="6B02192B" w:rsidR="00B44149" w:rsidRPr="007100B7" w:rsidRDefault="00FE61F3" w:rsidP="00B44149">
            <w:pPr>
              <w:spacing w:after="0" w:line="259" w:lineRule="auto"/>
              <w:jc w:val="center"/>
              <w:rPr>
                <w:rFonts w:ascii="Arial" w:hAnsi="Arial" w:cs="Arial"/>
                <w:b/>
                <w:sz w:val="24"/>
                <w:szCs w:val="24"/>
              </w:rPr>
            </w:pPr>
            <w:r>
              <w:rPr>
                <w:rFonts w:ascii="Arial" w:eastAsia="Calibri" w:hAnsi="Arial" w:cs="Arial"/>
                <w:sz w:val="24"/>
                <w:szCs w:val="24"/>
              </w:rPr>
              <w:t xml:space="preserve">Ayuntamiento de Zacatecas y </w:t>
            </w:r>
            <w:r w:rsidR="00B44149">
              <w:rPr>
                <w:rFonts w:ascii="Arial" w:eastAsia="Calibri" w:hAnsi="Arial" w:cs="Arial"/>
                <w:sz w:val="24"/>
                <w:szCs w:val="24"/>
              </w:rPr>
              <w:t>Representante de ante el STL</w:t>
            </w:r>
          </w:p>
        </w:tc>
        <w:tc>
          <w:tcPr>
            <w:tcW w:w="851" w:type="dxa"/>
            <w:tcBorders>
              <w:top w:val="nil"/>
              <w:left w:val="nil"/>
              <w:bottom w:val="nil"/>
              <w:right w:val="nil"/>
            </w:tcBorders>
          </w:tcPr>
          <w:p w14:paraId="43AE10AB" w14:textId="77777777" w:rsidR="00B44149" w:rsidRDefault="00B44149" w:rsidP="00BB7815">
            <w:pPr>
              <w:pStyle w:val="Prrafodelista"/>
              <w:spacing w:after="0" w:line="240" w:lineRule="auto"/>
              <w:ind w:left="0"/>
              <w:jc w:val="center"/>
              <w:rPr>
                <w:rFonts w:ascii="Arial" w:hAnsi="Arial" w:cs="Arial"/>
                <w:b/>
                <w:sz w:val="24"/>
                <w:szCs w:val="24"/>
              </w:rPr>
            </w:pPr>
          </w:p>
        </w:tc>
        <w:tc>
          <w:tcPr>
            <w:tcW w:w="3969" w:type="dxa"/>
            <w:tcBorders>
              <w:top w:val="single" w:sz="4" w:space="0" w:color="auto"/>
              <w:left w:val="nil"/>
              <w:bottom w:val="nil"/>
            </w:tcBorders>
          </w:tcPr>
          <w:p w14:paraId="4165B402" w14:textId="3CDA1C4E" w:rsidR="00B44149" w:rsidRDefault="00B44149" w:rsidP="00B44149">
            <w:pPr>
              <w:pStyle w:val="Prrafodelista"/>
              <w:spacing w:after="0" w:line="240" w:lineRule="auto"/>
              <w:ind w:left="0"/>
              <w:jc w:val="center"/>
              <w:rPr>
                <w:rFonts w:ascii="Arial" w:hAnsi="Arial" w:cs="Arial"/>
                <w:b/>
                <w:bCs/>
                <w:sz w:val="24"/>
                <w:szCs w:val="24"/>
              </w:rPr>
            </w:pPr>
            <w:r w:rsidRPr="00B44149">
              <w:rPr>
                <w:rFonts w:ascii="Arial" w:hAnsi="Arial" w:cs="Arial"/>
                <w:b/>
                <w:bCs/>
                <w:sz w:val="24"/>
                <w:szCs w:val="24"/>
              </w:rPr>
              <w:t>Lic. Carlos Israel Hernández Guerra</w:t>
            </w:r>
          </w:p>
          <w:p w14:paraId="07C238E1" w14:textId="4114A029" w:rsidR="00B44149" w:rsidRDefault="00FE61F3" w:rsidP="00BB7815">
            <w:pPr>
              <w:pStyle w:val="Prrafodelista"/>
              <w:spacing w:after="0" w:line="240" w:lineRule="auto"/>
              <w:ind w:left="0"/>
              <w:rPr>
                <w:rFonts w:ascii="Arial" w:hAnsi="Arial" w:cs="Arial"/>
                <w:b/>
                <w:sz w:val="24"/>
                <w:szCs w:val="24"/>
              </w:rPr>
            </w:pPr>
            <w:r>
              <w:rPr>
                <w:rFonts w:ascii="Arial" w:eastAsia="Calibri" w:hAnsi="Arial" w:cs="Arial"/>
                <w:sz w:val="24"/>
                <w:szCs w:val="24"/>
              </w:rPr>
              <w:t xml:space="preserve">Ayuntamiento de Guadalupe y </w:t>
            </w:r>
            <w:r w:rsidR="00B44149">
              <w:rPr>
                <w:rFonts w:ascii="Arial" w:eastAsia="Calibri" w:hAnsi="Arial" w:cs="Arial"/>
                <w:sz w:val="24"/>
                <w:szCs w:val="24"/>
              </w:rPr>
              <w:t>Representante de ante el STL</w:t>
            </w:r>
          </w:p>
        </w:tc>
      </w:tr>
    </w:tbl>
    <w:p w14:paraId="23CEEDF4" w14:textId="77777777" w:rsidR="00B44149" w:rsidRDefault="00B44149" w:rsidP="00B44149">
      <w:pPr>
        <w:spacing w:after="0" w:line="259" w:lineRule="auto"/>
        <w:rPr>
          <w:rFonts w:ascii="Arial" w:hAnsi="Arial" w:cs="Arial"/>
          <w:b/>
          <w:sz w:val="24"/>
          <w:szCs w:val="24"/>
        </w:rPr>
      </w:pPr>
    </w:p>
    <w:p w14:paraId="6D0F11E7" w14:textId="61D350BE" w:rsidR="008047AC" w:rsidRDefault="008047AC" w:rsidP="0088506B">
      <w:pPr>
        <w:pStyle w:val="Prrafodelista"/>
        <w:spacing w:after="0" w:line="240" w:lineRule="auto"/>
        <w:ind w:left="0"/>
        <w:rPr>
          <w:rFonts w:ascii="Arial" w:eastAsia="Calibri" w:hAnsi="Arial" w:cs="Arial"/>
          <w:b/>
          <w:sz w:val="24"/>
          <w:szCs w:val="24"/>
        </w:rPr>
      </w:pPr>
    </w:p>
    <w:p w14:paraId="02CD64AA" w14:textId="77777777" w:rsidR="00745300" w:rsidRDefault="00745300" w:rsidP="0088506B">
      <w:pPr>
        <w:pStyle w:val="Prrafodelista"/>
        <w:spacing w:after="0" w:line="240" w:lineRule="auto"/>
        <w:ind w:left="0"/>
        <w:rPr>
          <w:rFonts w:ascii="Arial" w:eastAsia="Calibri" w:hAnsi="Arial" w:cs="Arial"/>
          <w:b/>
          <w:sz w:val="24"/>
          <w:szCs w:val="24"/>
        </w:rPr>
      </w:pPr>
    </w:p>
    <w:p w14:paraId="77C0E938" w14:textId="3EBFFE75" w:rsidR="008047AC" w:rsidRDefault="008047AC" w:rsidP="0088506B">
      <w:pPr>
        <w:pStyle w:val="Prrafodelista"/>
        <w:spacing w:after="0" w:line="240" w:lineRule="auto"/>
        <w:ind w:left="0"/>
        <w:rPr>
          <w:rFonts w:ascii="Arial" w:eastAsia="Calibri" w:hAnsi="Arial" w:cs="Arial"/>
          <w:b/>
          <w:sz w:val="24"/>
          <w:szCs w:val="24"/>
        </w:rPr>
      </w:pPr>
    </w:p>
    <w:p w14:paraId="06DE729E" w14:textId="77777777" w:rsidR="008047AC" w:rsidRDefault="008047AC" w:rsidP="008047AC">
      <w:pPr>
        <w:spacing w:after="0" w:line="259" w:lineRule="auto"/>
        <w:jc w:val="center"/>
        <w:rPr>
          <w:rFonts w:ascii="Arial" w:hAnsi="Arial" w:cs="Arial"/>
          <w:b/>
          <w:sz w:val="24"/>
          <w:szCs w:val="24"/>
        </w:rPr>
      </w:pPr>
      <w:r>
        <w:rPr>
          <w:rFonts w:ascii="Arial" w:hAnsi="Arial" w:cs="Arial"/>
          <w:b/>
          <w:sz w:val="24"/>
          <w:szCs w:val="24"/>
        </w:rPr>
        <w:t xml:space="preserve">POR LA SOCIEDAD CIVIL </w:t>
      </w:r>
    </w:p>
    <w:p w14:paraId="1EDFCB2D" w14:textId="77777777" w:rsidR="008047AC" w:rsidRDefault="008047AC" w:rsidP="008047AC">
      <w:pPr>
        <w:spacing w:after="0" w:line="259" w:lineRule="auto"/>
        <w:jc w:val="center"/>
        <w:rPr>
          <w:rFonts w:ascii="Arial" w:hAnsi="Arial" w:cs="Arial"/>
          <w:b/>
          <w:sz w:val="24"/>
          <w:szCs w:val="24"/>
        </w:rPr>
      </w:pPr>
    </w:p>
    <w:p w14:paraId="0A824488" w14:textId="77777777" w:rsidR="008047AC" w:rsidRDefault="008047AC" w:rsidP="008047AC">
      <w:pPr>
        <w:spacing w:after="0" w:line="259" w:lineRule="auto"/>
        <w:jc w:val="center"/>
        <w:rPr>
          <w:rFonts w:ascii="Arial" w:hAnsi="Arial" w:cs="Arial"/>
          <w:b/>
          <w:sz w:val="24"/>
          <w:szCs w:val="24"/>
        </w:rPr>
      </w:pPr>
    </w:p>
    <w:tbl>
      <w:tblPr>
        <w:tblStyle w:val="Tablaconcuadrcula"/>
        <w:tblW w:w="8789" w:type="dxa"/>
        <w:jc w:val="center"/>
        <w:tblBorders>
          <w:top w:val="none" w:sz="0" w:space="0" w:color="auto"/>
          <w:bottom w:val="none" w:sz="0" w:space="0" w:color="auto"/>
          <w:right w:val="none" w:sz="0" w:space="0" w:color="auto"/>
        </w:tblBorders>
        <w:tblLook w:val="04A0" w:firstRow="1" w:lastRow="0" w:firstColumn="1" w:lastColumn="0" w:noHBand="0" w:noVBand="1"/>
      </w:tblPr>
      <w:tblGrid>
        <w:gridCol w:w="3969"/>
        <w:gridCol w:w="851"/>
        <w:gridCol w:w="3969"/>
      </w:tblGrid>
      <w:tr w:rsidR="008047AC" w14:paraId="31605202" w14:textId="77777777" w:rsidTr="00BB7815">
        <w:trPr>
          <w:jc w:val="center"/>
        </w:trPr>
        <w:tc>
          <w:tcPr>
            <w:tcW w:w="3969" w:type="dxa"/>
            <w:tcBorders>
              <w:top w:val="nil"/>
              <w:left w:val="nil"/>
              <w:bottom w:val="nil"/>
              <w:right w:val="nil"/>
            </w:tcBorders>
          </w:tcPr>
          <w:p w14:paraId="428BDE50" w14:textId="77777777" w:rsidR="008047AC" w:rsidRDefault="008047AC" w:rsidP="00BB7815">
            <w:pPr>
              <w:spacing w:after="0" w:line="240" w:lineRule="auto"/>
              <w:jc w:val="center"/>
              <w:rPr>
                <w:rFonts w:ascii="Arial" w:hAnsi="Arial" w:cs="Arial"/>
                <w:b/>
                <w:sz w:val="24"/>
                <w:szCs w:val="24"/>
              </w:rPr>
            </w:pPr>
          </w:p>
        </w:tc>
        <w:tc>
          <w:tcPr>
            <w:tcW w:w="851" w:type="dxa"/>
            <w:tcBorders>
              <w:top w:val="nil"/>
              <w:left w:val="nil"/>
              <w:bottom w:val="nil"/>
              <w:right w:val="nil"/>
            </w:tcBorders>
          </w:tcPr>
          <w:p w14:paraId="0ADC72CA" w14:textId="77777777" w:rsidR="008047AC" w:rsidRDefault="008047AC" w:rsidP="00BB7815">
            <w:pPr>
              <w:spacing w:after="0" w:line="240" w:lineRule="auto"/>
              <w:rPr>
                <w:rFonts w:ascii="Arial" w:hAnsi="Arial" w:cs="Arial"/>
                <w:b/>
                <w:sz w:val="24"/>
                <w:szCs w:val="24"/>
              </w:rPr>
            </w:pPr>
          </w:p>
        </w:tc>
        <w:tc>
          <w:tcPr>
            <w:tcW w:w="3969" w:type="dxa"/>
            <w:tcBorders>
              <w:top w:val="nil"/>
              <w:left w:val="nil"/>
              <w:bottom w:val="nil"/>
            </w:tcBorders>
          </w:tcPr>
          <w:p w14:paraId="462C6D0C" w14:textId="77777777" w:rsidR="008047AC" w:rsidRDefault="008047AC" w:rsidP="00BB7815">
            <w:pPr>
              <w:spacing w:after="0" w:line="240" w:lineRule="auto"/>
              <w:jc w:val="center"/>
              <w:rPr>
                <w:rFonts w:ascii="Arial" w:hAnsi="Arial" w:cs="Arial"/>
                <w:b/>
                <w:sz w:val="24"/>
                <w:szCs w:val="24"/>
              </w:rPr>
            </w:pPr>
          </w:p>
        </w:tc>
      </w:tr>
      <w:tr w:rsidR="008047AC" w14:paraId="46B07509" w14:textId="77777777" w:rsidTr="00BB7815">
        <w:trPr>
          <w:jc w:val="center"/>
        </w:trPr>
        <w:tc>
          <w:tcPr>
            <w:tcW w:w="3969" w:type="dxa"/>
            <w:tcBorders>
              <w:top w:val="nil"/>
              <w:left w:val="nil"/>
              <w:bottom w:val="single" w:sz="4" w:space="0" w:color="auto"/>
              <w:right w:val="nil"/>
            </w:tcBorders>
          </w:tcPr>
          <w:p w14:paraId="5736D8BD" w14:textId="77777777" w:rsidR="008047AC" w:rsidRDefault="008047AC" w:rsidP="00BB7815">
            <w:pPr>
              <w:spacing w:after="0" w:line="240" w:lineRule="auto"/>
              <w:rPr>
                <w:rFonts w:ascii="Arial" w:hAnsi="Arial" w:cs="Arial"/>
                <w:b/>
                <w:sz w:val="24"/>
                <w:szCs w:val="24"/>
              </w:rPr>
            </w:pPr>
          </w:p>
          <w:p w14:paraId="6E25A579" w14:textId="77777777" w:rsidR="008047AC" w:rsidRDefault="008047AC" w:rsidP="00BB7815">
            <w:pPr>
              <w:spacing w:after="0" w:line="240" w:lineRule="auto"/>
              <w:rPr>
                <w:rFonts w:ascii="Arial" w:hAnsi="Arial" w:cs="Arial"/>
                <w:b/>
                <w:sz w:val="24"/>
                <w:szCs w:val="24"/>
              </w:rPr>
            </w:pPr>
          </w:p>
          <w:p w14:paraId="3549F27E" w14:textId="77777777" w:rsidR="008047AC" w:rsidRDefault="008047AC" w:rsidP="00BB7815">
            <w:pPr>
              <w:spacing w:after="0" w:line="240" w:lineRule="auto"/>
              <w:jc w:val="center"/>
              <w:rPr>
                <w:rFonts w:ascii="Arial" w:hAnsi="Arial" w:cs="Arial"/>
                <w:b/>
                <w:sz w:val="24"/>
                <w:szCs w:val="24"/>
              </w:rPr>
            </w:pPr>
          </w:p>
        </w:tc>
        <w:tc>
          <w:tcPr>
            <w:tcW w:w="851" w:type="dxa"/>
            <w:tcBorders>
              <w:top w:val="nil"/>
              <w:left w:val="nil"/>
              <w:bottom w:val="nil"/>
              <w:right w:val="nil"/>
            </w:tcBorders>
          </w:tcPr>
          <w:p w14:paraId="70E89606" w14:textId="77777777" w:rsidR="008047AC" w:rsidRDefault="008047AC" w:rsidP="00BB7815">
            <w:pPr>
              <w:spacing w:after="0" w:line="240" w:lineRule="auto"/>
              <w:rPr>
                <w:rFonts w:ascii="Arial" w:hAnsi="Arial" w:cs="Arial"/>
                <w:b/>
                <w:sz w:val="24"/>
                <w:szCs w:val="24"/>
              </w:rPr>
            </w:pPr>
          </w:p>
        </w:tc>
        <w:tc>
          <w:tcPr>
            <w:tcW w:w="3969" w:type="dxa"/>
            <w:tcBorders>
              <w:top w:val="nil"/>
              <w:left w:val="nil"/>
              <w:bottom w:val="single" w:sz="4" w:space="0" w:color="auto"/>
            </w:tcBorders>
          </w:tcPr>
          <w:p w14:paraId="25D0649C" w14:textId="77777777" w:rsidR="008047AC" w:rsidRDefault="008047AC" w:rsidP="00BB7815">
            <w:pPr>
              <w:spacing w:after="0" w:line="240" w:lineRule="auto"/>
              <w:rPr>
                <w:rFonts w:ascii="Arial" w:hAnsi="Arial" w:cs="Arial"/>
                <w:b/>
                <w:sz w:val="24"/>
                <w:szCs w:val="24"/>
              </w:rPr>
            </w:pPr>
          </w:p>
        </w:tc>
      </w:tr>
      <w:tr w:rsidR="008047AC" w:rsidRPr="009D55E7" w14:paraId="6C14330F" w14:textId="77777777" w:rsidTr="00BB7815">
        <w:trPr>
          <w:jc w:val="center"/>
        </w:trPr>
        <w:tc>
          <w:tcPr>
            <w:tcW w:w="3969" w:type="dxa"/>
            <w:tcBorders>
              <w:top w:val="single" w:sz="4" w:space="0" w:color="auto"/>
              <w:left w:val="nil"/>
              <w:bottom w:val="nil"/>
              <w:right w:val="nil"/>
            </w:tcBorders>
          </w:tcPr>
          <w:p w14:paraId="7A86B53B" w14:textId="77777777" w:rsidR="008047AC" w:rsidRPr="007100B7" w:rsidRDefault="008047AC" w:rsidP="00BB7815">
            <w:pPr>
              <w:spacing w:after="0" w:line="259" w:lineRule="auto"/>
              <w:jc w:val="center"/>
              <w:rPr>
                <w:rFonts w:ascii="Arial" w:hAnsi="Arial" w:cs="Arial"/>
                <w:b/>
                <w:sz w:val="24"/>
                <w:szCs w:val="24"/>
              </w:rPr>
            </w:pPr>
            <w:r>
              <w:rPr>
                <w:rFonts w:ascii="Arial" w:eastAsia="Calibri" w:hAnsi="Arial" w:cs="Arial"/>
                <w:b/>
                <w:sz w:val="24"/>
                <w:szCs w:val="24"/>
              </w:rPr>
              <w:t xml:space="preserve">Arq. José </w:t>
            </w:r>
            <w:proofErr w:type="spellStart"/>
            <w:r>
              <w:rPr>
                <w:rFonts w:ascii="Arial" w:eastAsia="Calibri" w:hAnsi="Arial" w:cs="Arial"/>
                <w:b/>
                <w:sz w:val="24"/>
                <w:szCs w:val="24"/>
              </w:rPr>
              <w:t>Chiw</w:t>
            </w:r>
            <w:proofErr w:type="spellEnd"/>
            <w:r>
              <w:rPr>
                <w:rFonts w:ascii="Arial" w:eastAsia="Calibri" w:hAnsi="Arial" w:cs="Arial"/>
                <w:b/>
                <w:sz w:val="24"/>
                <w:szCs w:val="24"/>
              </w:rPr>
              <w:t xml:space="preserve"> Wong Galván</w:t>
            </w:r>
          </w:p>
        </w:tc>
        <w:tc>
          <w:tcPr>
            <w:tcW w:w="851" w:type="dxa"/>
            <w:tcBorders>
              <w:top w:val="nil"/>
              <w:left w:val="nil"/>
              <w:bottom w:val="nil"/>
              <w:right w:val="nil"/>
            </w:tcBorders>
          </w:tcPr>
          <w:p w14:paraId="1CE385E8" w14:textId="77777777" w:rsidR="008047AC" w:rsidRDefault="008047AC" w:rsidP="00BB7815">
            <w:pPr>
              <w:pStyle w:val="Prrafodelista"/>
              <w:spacing w:after="0" w:line="240" w:lineRule="auto"/>
              <w:ind w:left="0"/>
              <w:jc w:val="center"/>
              <w:rPr>
                <w:rFonts w:ascii="Arial" w:hAnsi="Arial" w:cs="Arial"/>
                <w:b/>
                <w:sz w:val="24"/>
                <w:szCs w:val="24"/>
              </w:rPr>
            </w:pPr>
          </w:p>
        </w:tc>
        <w:tc>
          <w:tcPr>
            <w:tcW w:w="3969" w:type="dxa"/>
            <w:tcBorders>
              <w:top w:val="single" w:sz="4" w:space="0" w:color="auto"/>
              <w:left w:val="nil"/>
              <w:bottom w:val="nil"/>
            </w:tcBorders>
          </w:tcPr>
          <w:p w14:paraId="5F94D74B" w14:textId="77777777" w:rsidR="008047AC" w:rsidRDefault="008047AC" w:rsidP="00BB7815">
            <w:pPr>
              <w:pStyle w:val="Prrafodelista"/>
              <w:spacing w:after="0" w:line="240" w:lineRule="auto"/>
              <w:ind w:left="0"/>
              <w:rPr>
                <w:rFonts w:ascii="Arial" w:hAnsi="Arial" w:cs="Arial"/>
                <w:b/>
                <w:sz w:val="24"/>
                <w:szCs w:val="24"/>
              </w:rPr>
            </w:pPr>
            <w:r>
              <w:rPr>
                <w:rFonts w:ascii="Arial" w:hAnsi="Arial" w:cs="Arial"/>
                <w:b/>
                <w:sz w:val="24"/>
                <w:szCs w:val="24"/>
              </w:rPr>
              <w:t>Mtro. Germán Morales Enríquez</w:t>
            </w:r>
          </w:p>
        </w:tc>
      </w:tr>
    </w:tbl>
    <w:p w14:paraId="5DF7A5FB" w14:textId="77777777" w:rsidR="008047AC" w:rsidRDefault="008047AC" w:rsidP="008047AC">
      <w:pPr>
        <w:spacing w:after="0" w:line="259" w:lineRule="auto"/>
        <w:rPr>
          <w:rFonts w:ascii="Arial" w:hAnsi="Arial" w:cs="Arial"/>
          <w:b/>
          <w:sz w:val="24"/>
          <w:szCs w:val="24"/>
        </w:rPr>
      </w:pPr>
    </w:p>
    <w:p w14:paraId="6691A4BF" w14:textId="1C9B86DB" w:rsidR="008047AC" w:rsidRDefault="008047AC" w:rsidP="0088506B">
      <w:pPr>
        <w:pStyle w:val="Prrafodelista"/>
        <w:spacing w:after="0" w:line="240" w:lineRule="auto"/>
        <w:ind w:left="0"/>
        <w:rPr>
          <w:rFonts w:ascii="Arial" w:eastAsia="Calibri" w:hAnsi="Arial" w:cs="Arial"/>
          <w:b/>
          <w:sz w:val="24"/>
          <w:szCs w:val="24"/>
        </w:rPr>
      </w:pPr>
    </w:p>
    <w:p w14:paraId="159142C6" w14:textId="77777777" w:rsidR="00745300" w:rsidRDefault="00745300" w:rsidP="0088506B">
      <w:pPr>
        <w:pStyle w:val="Prrafodelista"/>
        <w:spacing w:after="0" w:line="240" w:lineRule="auto"/>
        <w:ind w:left="0"/>
        <w:rPr>
          <w:rFonts w:ascii="Arial" w:eastAsia="Calibri" w:hAnsi="Arial" w:cs="Arial"/>
          <w:b/>
          <w:sz w:val="24"/>
          <w:szCs w:val="24"/>
        </w:rPr>
      </w:pPr>
    </w:p>
    <w:p w14:paraId="3B431061" w14:textId="77777777" w:rsidR="008047AC" w:rsidRDefault="008047AC" w:rsidP="0088506B">
      <w:pPr>
        <w:pStyle w:val="Prrafodelista"/>
        <w:spacing w:after="0" w:line="240" w:lineRule="auto"/>
        <w:ind w:left="0"/>
        <w:rPr>
          <w:rFonts w:ascii="Arial" w:eastAsia="Calibri" w:hAnsi="Arial" w:cs="Arial"/>
          <w:b/>
          <w:sz w:val="24"/>
          <w:szCs w:val="24"/>
        </w:rPr>
      </w:pPr>
    </w:p>
    <w:tbl>
      <w:tblPr>
        <w:tblStyle w:val="Tablaconcuadrcula"/>
        <w:tblW w:w="4253" w:type="dxa"/>
        <w:jc w:val="center"/>
        <w:tblBorders>
          <w:top w:val="none" w:sz="0" w:space="0" w:color="auto"/>
          <w:bottom w:val="none" w:sz="0" w:space="0" w:color="auto"/>
          <w:right w:val="none" w:sz="0" w:space="0" w:color="auto"/>
        </w:tblBorders>
        <w:tblLook w:val="04A0" w:firstRow="1" w:lastRow="0" w:firstColumn="1" w:lastColumn="0" w:noHBand="0" w:noVBand="1"/>
      </w:tblPr>
      <w:tblGrid>
        <w:gridCol w:w="4253"/>
      </w:tblGrid>
      <w:tr w:rsidR="00E33FFF" w14:paraId="1BF695BF" w14:textId="77777777" w:rsidTr="00E33FFF">
        <w:trPr>
          <w:jc w:val="center"/>
        </w:trPr>
        <w:tc>
          <w:tcPr>
            <w:tcW w:w="4253" w:type="dxa"/>
            <w:tcBorders>
              <w:top w:val="nil"/>
              <w:left w:val="nil"/>
              <w:bottom w:val="nil"/>
            </w:tcBorders>
          </w:tcPr>
          <w:p w14:paraId="7928594B" w14:textId="77777777" w:rsidR="00E33FFF" w:rsidRDefault="00E33FFF" w:rsidP="0087117F">
            <w:pPr>
              <w:spacing w:after="0" w:line="240" w:lineRule="auto"/>
              <w:jc w:val="center"/>
              <w:rPr>
                <w:rFonts w:ascii="Arial" w:hAnsi="Arial" w:cs="Arial"/>
                <w:b/>
                <w:sz w:val="24"/>
                <w:szCs w:val="24"/>
              </w:rPr>
            </w:pPr>
            <w:r>
              <w:rPr>
                <w:rFonts w:ascii="Arial" w:hAnsi="Arial" w:cs="Arial"/>
                <w:b/>
                <w:sz w:val="24"/>
                <w:szCs w:val="24"/>
              </w:rPr>
              <w:t>FACILITADORA</w:t>
            </w:r>
          </w:p>
        </w:tc>
      </w:tr>
      <w:tr w:rsidR="00E33FFF" w14:paraId="679B0F2D" w14:textId="77777777" w:rsidTr="00E33FFF">
        <w:trPr>
          <w:jc w:val="center"/>
        </w:trPr>
        <w:tc>
          <w:tcPr>
            <w:tcW w:w="4253" w:type="dxa"/>
            <w:tcBorders>
              <w:top w:val="nil"/>
              <w:left w:val="nil"/>
              <w:bottom w:val="single" w:sz="4" w:space="0" w:color="auto"/>
            </w:tcBorders>
          </w:tcPr>
          <w:p w14:paraId="5DDB91D5" w14:textId="77777777" w:rsidR="00E33FFF" w:rsidRDefault="00E33FFF" w:rsidP="0087117F">
            <w:pPr>
              <w:spacing w:after="0" w:line="240" w:lineRule="auto"/>
              <w:rPr>
                <w:rFonts w:ascii="Arial" w:hAnsi="Arial" w:cs="Arial"/>
                <w:b/>
                <w:sz w:val="24"/>
                <w:szCs w:val="24"/>
              </w:rPr>
            </w:pPr>
          </w:p>
          <w:p w14:paraId="4B76833A" w14:textId="77777777" w:rsidR="00E33FFF" w:rsidRDefault="00E33FFF" w:rsidP="0087117F">
            <w:pPr>
              <w:spacing w:after="0" w:line="240" w:lineRule="auto"/>
              <w:rPr>
                <w:rFonts w:ascii="Arial" w:hAnsi="Arial" w:cs="Arial"/>
                <w:b/>
                <w:sz w:val="24"/>
                <w:szCs w:val="24"/>
              </w:rPr>
            </w:pPr>
          </w:p>
          <w:p w14:paraId="1C9522A9" w14:textId="77777777" w:rsidR="00E33FFF" w:rsidRDefault="00E33FFF" w:rsidP="0087117F">
            <w:pPr>
              <w:spacing w:after="0" w:line="240" w:lineRule="auto"/>
              <w:rPr>
                <w:rFonts w:ascii="Arial" w:hAnsi="Arial" w:cs="Arial"/>
                <w:b/>
                <w:sz w:val="24"/>
                <w:szCs w:val="24"/>
              </w:rPr>
            </w:pPr>
          </w:p>
          <w:p w14:paraId="205F7806" w14:textId="77777777" w:rsidR="00E33FFF" w:rsidRDefault="00E33FFF" w:rsidP="0087117F">
            <w:pPr>
              <w:spacing w:after="0" w:line="240" w:lineRule="auto"/>
              <w:rPr>
                <w:rFonts w:ascii="Arial" w:hAnsi="Arial" w:cs="Arial"/>
                <w:b/>
                <w:sz w:val="24"/>
                <w:szCs w:val="24"/>
              </w:rPr>
            </w:pPr>
          </w:p>
          <w:p w14:paraId="098C54BA" w14:textId="77777777" w:rsidR="00E33FFF" w:rsidRDefault="00E33FFF" w:rsidP="0087117F">
            <w:pPr>
              <w:spacing w:after="0" w:line="240" w:lineRule="auto"/>
              <w:rPr>
                <w:rFonts w:ascii="Arial" w:hAnsi="Arial" w:cs="Arial"/>
                <w:b/>
                <w:sz w:val="24"/>
                <w:szCs w:val="24"/>
              </w:rPr>
            </w:pPr>
          </w:p>
        </w:tc>
      </w:tr>
      <w:tr w:rsidR="00E33FFF" w14:paraId="6BBF9DBF" w14:textId="77777777" w:rsidTr="00E33FFF">
        <w:trPr>
          <w:jc w:val="center"/>
        </w:trPr>
        <w:tc>
          <w:tcPr>
            <w:tcW w:w="4253" w:type="dxa"/>
            <w:tcBorders>
              <w:top w:val="single" w:sz="4" w:space="0" w:color="auto"/>
              <w:left w:val="nil"/>
              <w:bottom w:val="nil"/>
            </w:tcBorders>
          </w:tcPr>
          <w:p w14:paraId="42A2269C" w14:textId="42BA8642" w:rsidR="00E33FFF" w:rsidRDefault="008047AC" w:rsidP="00851B4E">
            <w:pPr>
              <w:pStyle w:val="Prrafodelista"/>
              <w:spacing w:after="0"/>
              <w:ind w:left="0"/>
              <w:jc w:val="center"/>
              <w:rPr>
                <w:rFonts w:ascii="Arial" w:hAnsi="Arial" w:cs="Arial"/>
                <w:b/>
                <w:sz w:val="24"/>
                <w:szCs w:val="24"/>
              </w:rPr>
            </w:pPr>
            <w:r>
              <w:rPr>
                <w:rFonts w:ascii="Arial" w:hAnsi="Arial" w:cs="Arial"/>
                <w:b/>
                <w:sz w:val="24"/>
                <w:szCs w:val="24"/>
              </w:rPr>
              <w:t>Lic. Alondra Dávila de la Torre</w:t>
            </w:r>
          </w:p>
          <w:p w14:paraId="61B012C6" w14:textId="77777777" w:rsidR="00E33FFF" w:rsidRDefault="00E33FFF" w:rsidP="0087117F">
            <w:pPr>
              <w:pStyle w:val="Prrafodelista"/>
              <w:spacing w:after="0" w:line="240" w:lineRule="auto"/>
              <w:ind w:left="0"/>
              <w:jc w:val="center"/>
              <w:rPr>
                <w:rFonts w:ascii="Arial" w:hAnsi="Arial" w:cs="Arial"/>
                <w:b/>
                <w:sz w:val="24"/>
                <w:szCs w:val="24"/>
              </w:rPr>
            </w:pPr>
          </w:p>
          <w:p w14:paraId="3ACD298B" w14:textId="77777777" w:rsidR="00851B4E" w:rsidRDefault="00851B4E" w:rsidP="0087117F">
            <w:pPr>
              <w:pStyle w:val="Prrafodelista"/>
              <w:spacing w:after="0" w:line="240" w:lineRule="auto"/>
              <w:ind w:left="0"/>
              <w:jc w:val="center"/>
              <w:rPr>
                <w:rFonts w:ascii="Arial" w:hAnsi="Arial" w:cs="Arial"/>
                <w:b/>
                <w:sz w:val="24"/>
                <w:szCs w:val="24"/>
              </w:rPr>
            </w:pPr>
          </w:p>
        </w:tc>
      </w:tr>
    </w:tbl>
    <w:p w14:paraId="3113A9F0" w14:textId="47DF351F" w:rsidR="0098738F" w:rsidRPr="00851B4E" w:rsidRDefault="00745300" w:rsidP="008047AC">
      <w:pPr>
        <w:pStyle w:val="Prrafodelista"/>
        <w:spacing w:after="0" w:line="240" w:lineRule="auto"/>
        <w:ind w:left="0"/>
        <w:jc w:val="both"/>
        <w:rPr>
          <w:rFonts w:ascii="Arial" w:eastAsia="Calibri" w:hAnsi="Arial" w:cs="Arial"/>
          <w:b/>
          <w:szCs w:val="24"/>
        </w:rPr>
      </w:pPr>
      <w:r w:rsidRPr="00E33FFF">
        <w:rPr>
          <w:rFonts w:ascii="Arial" w:hAnsi="Arial" w:cs="Arial"/>
          <w:sz w:val="18"/>
          <w:szCs w:val="24"/>
        </w:rPr>
        <w:t xml:space="preserve">Esta foja corresponde al Acta de la </w:t>
      </w:r>
      <w:r>
        <w:rPr>
          <w:rFonts w:ascii="Arial" w:hAnsi="Arial" w:cs="Arial"/>
          <w:sz w:val="18"/>
          <w:szCs w:val="24"/>
        </w:rPr>
        <w:t>Vigésima Novena</w:t>
      </w:r>
      <w:r w:rsidRPr="00E33FFF">
        <w:rPr>
          <w:rFonts w:ascii="Arial" w:hAnsi="Arial" w:cs="Arial"/>
          <w:sz w:val="18"/>
          <w:szCs w:val="24"/>
        </w:rPr>
        <w:t xml:space="preserve"> Sesión Ordinaria del Secretariado Técnico Local de Gobierno Abierto, llevada a ca</w:t>
      </w:r>
      <w:r>
        <w:rPr>
          <w:rFonts w:ascii="Arial" w:hAnsi="Arial" w:cs="Arial"/>
          <w:sz w:val="18"/>
          <w:szCs w:val="24"/>
        </w:rPr>
        <w:t>bo el día trece de agosto de dos mil diecinueve</w:t>
      </w:r>
      <w:r w:rsidRPr="00E33FFF">
        <w:rPr>
          <w:rFonts w:ascii="Arial" w:hAnsi="Arial" w:cs="Arial"/>
          <w:sz w:val="18"/>
          <w:szCs w:val="24"/>
        </w:rPr>
        <w:t>, en las instalaciones del Instituto Zacatecano de Transparencia, Acceso a la Información y Protección de Datos Personales</w:t>
      </w:r>
      <w:r>
        <w:rPr>
          <w:rFonts w:ascii="Arial" w:hAnsi="Arial" w:cs="Arial"/>
          <w:sz w:val="18"/>
          <w:szCs w:val="24"/>
        </w:rPr>
        <w:t>.</w:t>
      </w:r>
    </w:p>
    <w:sectPr w:rsidR="0098738F" w:rsidRPr="00851B4E" w:rsidSect="00876B16">
      <w:headerReference w:type="default" r:id="rId8"/>
      <w:footerReference w:type="default" r:id="rId9"/>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7C493" w14:textId="77777777" w:rsidR="00627E17" w:rsidRDefault="00627E17">
      <w:pPr>
        <w:spacing w:after="0" w:line="240" w:lineRule="auto"/>
      </w:pPr>
      <w:r>
        <w:separator/>
      </w:r>
    </w:p>
  </w:endnote>
  <w:endnote w:type="continuationSeparator" w:id="0">
    <w:p w14:paraId="512B96CD" w14:textId="77777777" w:rsidR="00627E17" w:rsidRDefault="0062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104083"/>
      <w:docPartObj>
        <w:docPartGallery w:val="Page Numbers (Top of Page)"/>
        <w:docPartUnique/>
      </w:docPartObj>
    </w:sdtPr>
    <w:sdtEndPr/>
    <w:sdtContent>
      <w:p w14:paraId="68CF94C4" w14:textId="77777777" w:rsidR="00BB7815" w:rsidRDefault="00BB7815" w:rsidP="00876B1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15</w:t>
        </w:r>
        <w:r>
          <w:rPr>
            <w:b/>
            <w:bCs/>
            <w:sz w:val="24"/>
            <w:szCs w:val="24"/>
          </w:rPr>
          <w:fldChar w:fldCharType="end"/>
        </w:r>
      </w:p>
    </w:sdtContent>
  </w:sdt>
  <w:p w14:paraId="7E8B24E7" w14:textId="77777777" w:rsidR="00BB7815" w:rsidRDefault="00BB78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EDA51" w14:textId="77777777" w:rsidR="00627E17" w:rsidRDefault="00627E17">
      <w:pPr>
        <w:spacing w:after="0" w:line="240" w:lineRule="auto"/>
      </w:pPr>
      <w:r>
        <w:separator/>
      </w:r>
    </w:p>
  </w:footnote>
  <w:footnote w:type="continuationSeparator" w:id="0">
    <w:p w14:paraId="447394BF" w14:textId="77777777" w:rsidR="00627E17" w:rsidRDefault="00627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F94C3" w14:textId="77777777" w:rsidR="00BB7815" w:rsidRDefault="00BB7815">
    <w:pPr>
      <w:pStyle w:val="Encabezado"/>
    </w:pPr>
  </w:p>
  <w:p w14:paraId="16DAD45C" w14:textId="77777777" w:rsidR="00BB7815" w:rsidRDefault="00BB7815" w:rsidP="00876B16">
    <w:pPr>
      <w:pStyle w:val="Encabezado"/>
    </w:pPr>
    <w:r>
      <w:rPr>
        <w:rFonts w:ascii="Arial" w:hAnsi="Arial" w:cs="Arial"/>
        <w:b/>
        <w:noProof/>
        <w:sz w:val="24"/>
        <w:szCs w:val="24"/>
        <w:lang w:eastAsia="es-MX"/>
      </w:rPr>
      <w:drawing>
        <wp:anchor distT="0" distB="0" distL="114300" distR="114300" simplePos="0" relativeHeight="251660288" behindDoc="0" locked="0" layoutInCell="1" allowOverlap="1" wp14:anchorId="5342306D" wp14:editId="2D48B5EB">
          <wp:simplePos x="0" y="0"/>
          <wp:positionH relativeFrom="margin">
            <wp:posOffset>-85725</wp:posOffset>
          </wp:positionH>
          <wp:positionV relativeFrom="paragraph">
            <wp:posOffset>7620</wp:posOffset>
          </wp:positionV>
          <wp:extent cx="1190625" cy="1057744"/>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Abierto.png"/>
                  <pic:cNvPicPr/>
                </pic:nvPicPr>
                <pic:blipFill>
                  <a:blip r:embed="rId1">
                    <a:extLst>
                      <a:ext uri="{28A0092B-C50C-407E-A947-70E740481C1C}">
                        <a14:useLocalDpi xmlns:a14="http://schemas.microsoft.com/office/drawing/2010/main" val="0"/>
                      </a:ext>
                    </a:extLst>
                  </a:blip>
                  <a:stretch>
                    <a:fillRect/>
                  </a:stretch>
                </pic:blipFill>
                <pic:spPr>
                  <a:xfrm>
                    <a:off x="0" y="0"/>
                    <a:ext cx="1190625" cy="1057744"/>
                  </a:xfrm>
                  <a:prstGeom prst="rect">
                    <a:avLst/>
                  </a:prstGeom>
                </pic:spPr>
              </pic:pic>
            </a:graphicData>
          </a:graphic>
          <wp14:sizeRelH relativeFrom="page">
            <wp14:pctWidth>0</wp14:pctWidth>
          </wp14:sizeRelH>
          <wp14:sizeRelV relativeFrom="page">
            <wp14:pctHeight>0</wp14:pctHeight>
          </wp14:sizeRelV>
        </wp:anchor>
      </w:drawing>
    </w:r>
    <w:r w:rsidRPr="00677699">
      <w:rPr>
        <w:noProof/>
        <w:lang w:eastAsia="es-MX"/>
      </w:rPr>
      <mc:AlternateContent>
        <mc:Choice Requires="wps">
          <w:drawing>
            <wp:anchor distT="0" distB="0" distL="114300" distR="114300" simplePos="0" relativeHeight="251659264" behindDoc="1" locked="0" layoutInCell="1" allowOverlap="1" wp14:anchorId="5977B68F" wp14:editId="60A38302">
              <wp:simplePos x="0" y="0"/>
              <wp:positionH relativeFrom="margin">
                <wp:align>right</wp:align>
              </wp:positionH>
              <wp:positionV relativeFrom="paragraph">
                <wp:posOffset>93345</wp:posOffset>
              </wp:positionV>
              <wp:extent cx="4733925" cy="621665"/>
              <wp:effectExtent l="0" t="0" r="9525" b="698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21665"/>
                      </a:xfrm>
                      <a:prstGeom prst="rect">
                        <a:avLst/>
                      </a:prstGeom>
                      <a:solidFill>
                        <a:srgbClr val="FFFFFF"/>
                      </a:solidFill>
                      <a:ln w="9525">
                        <a:noFill/>
                        <a:miter lim="800000"/>
                        <a:headEnd/>
                        <a:tailEnd/>
                      </a:ln>
                    </wps:spPr>
                    <wps:txbx>
                      <w:txbxContent>
                        <w:p w14:paraId="7BE5D59D" w14:textId="77777777" w:rsidR="00BB7815" w:rsidRPr="00343C48" w:rsidRDefault="00BB7815" w:rsidP="00876B16">
                          <w:pPr>
                            <w:tabs>
                              <w:tab w:val="left" w:pos="4253"/>
                            </w:tabs>
                            <w:spacing w:after="0" w:line="240" w:lineRule="auto"/>
                            <w:jc w:val="right"/>
                            <w:rPr>
                              <w:rFonts w:ascii="Arial" w:hAnsi="Arial" w:cs="Arial"/>
                              <w:b/>
                              <w:sz w:val="24"/>
                              <w:szCs w:val="24"/>
                            </w:rPr>
                          </w:pPr>
                          <w:r w:rsidRPr="00343C48">
                            <w:rPr>
                              <w:rFonts w:ascii="Arial" w:hAnsi="Arial" w:cs="Arial"/>
                              <w:b/>
                              <w:sz w:val="24"/>
                              <w:szCs w:val="24"/>
                            </w:rPr>
                            <w:t>SECRETARIADO TÉCNICO LOCAL DE GOBIERNO ABIERTO</w:t>
                          </w:r>
                        </w:p>
                        <w:p w14:paraId="3B40EBD6" w14:textId="77777777" w:rsidR="00BB7815" w:rsidRPr="00343C48" w:rsidRDefault="00BB7815" w:rsidP="00876B16">
                          <w:pPr>
                            <w:tabs>
                              <w:tab w:val="left" w:pos="4253"/>
                            </w:tabs>
                            <w:spacing w:line="240" w:lineRule="auto"/>
                            <w:jc w:val="right"/>
                            <w:rPr>
                              <w:rFonts w:ascii="Arial" w:hAnsi="Arial" w:cs="Arial"/>
                              <w:b/>
                              <w:sz w:val="24"/>
                              <w:szCs w:val="24"/>
                            </w:rPr>
                          </w:pPr>
                        </w:p>
                        <w:p w14:paraId="44A437B3" w14:textId="77777777" w:rsidR="00BB7815" w:rsidRDefault="00BB7815" w:rsidP="00876B16">
                          <w:pPr>
                            <w:tabs>
                              <w:tab w:val="left" w:pos="4253"/>
                            </w:tabs>
                            <w:spacing w:line="240" w:lineRule="auto"/>
                            <w:jc w:val="center"/>
                            <w:rPr>
                              <w:rFonts w:ascii="Arial Narrow" w:hAnsi="Arial Narrow" w:cs="Arial"/>
                              <w:b/>
                              <w:sz w:val="24"/>
                              <w:szCs w:val="24"/>
                            </w:rPr>
                          </w:pPr>
                        </w:p>
                        <w:p w14:paraId="6AF9A863" w14:textId="77777777" w:rsidR="00BB7815" w:rsidRDefault="00BB7815" w:rsidP="00876B16">
                          <w:pPr>
                            <w:tabs>
                              <w:tab w:val="left" w:pos="4253"/>
                            </w:tabs>
                            <w:spacing w:line="240" w:lineRule="auto"/>
                            <w:jc w:val="center"/>
                            <w:rPr>
                              <w:rFonts w:ascii="Arial Narrow" w:hAnsi="Arial Narrow" w:cs="Arial"/>
                              <w:b/>
                              <w:sz w:val="24"/>
                              <w:szCs w:val="24"/>
                            </w:rPr>
                          </w:pPr>
                        </w:p>
                        <w:p w14:paraId="06BDE06B" w14:textId="77777777" w:rsidR="00BB7815" w:rsidRDefault="00BB7815" w:rsidP="00876B16">
                          <w:pPr>
                            <w:tabs>
                              <w:tab w:val="left" w:pos="4253"/>
                            </w:tabs>
                            <w:spacing w:line="240" w:lineRule="auto"/>
                            <w:jc w:val="center"/>
                            <w:rPr>
                              <w:rFonts w:ascii="Arial Narrow" w:hAnsi="Arial Narrow" w:cs="Arial"/>
                              <w:b/>
                              <w:sz w:val="24"/>
                              <w:szCs w:val="24"/>
                            </w:rPr>
                          </w:pPr>
                        </w:p>
                        <w:p w14:paraId="3D57257D" w14:textId="77777777" w:rsidR="00BB7815" w:rsidRDefault="00BB7815" w:rsidP="00876B16">
                          <w:pPr>
                            <w:tabs>
                              <w:tab w:val="left" w:pos="4253"/>
                            </w:tabs>
                            <w:spacing w:line="240" w:lineRule="auto"/>
                            <w:jc w:val="center"/>
                            <w:rPr>
                              <w:rFonts w:ascii="Arial Narrow" w:hAnsi="Arial Narrow" w:cs="Arial"/>
                              <w:b/>
                              <w:sz w:val="24"/>
                              <w:szCs w:val="24"/>
                            </w:rPr>
                          </w:pPr>
                        </w:p>
                        <w:p w14:paraId="5346043A" w14:textId="77777777" w:rsidR="00BB7815" w:rsidRDefault="00BB7815" w:rsidP="00876B16">
                          <w:pPr>
                            <w:tabs>
                              <w:tab w:val="left" w:pos="4253"/>
                            </w:tabs>
                            <w:spacing w:line="240" w:lineRule="auto"/>
                            <w:jc w:val="center"/>
                            <w:rPr>
                              <w:rFonts w:ascii="Arial Narrow" w:hAnsi="Arial Narrow" w:cs="Arial"/>
                              <w:b/>
                              <w:sz w:val="24"/>
                              <w:szCs w:val="24"/>
                            </w:rPr>
                          </w:pPr>
                        </w:p>
                        <w:p w14:paraId="401CFA6A" w14:textId="77777777" w:rsidR="00BB7815" w:rsidRDefault="00BB7815" w:rsidP="00876B16">
                          <w:pPr>
                            <w:tabs>
                              <w:tab w:val="left" w:pos="4253"/>
                            </w:tabs>
                            <w:spacing w:line="240" w:lineRule="auto"/>
                            <w:jc w:val="center"/>
                            <w:rPr>
                              <w:rFonts w:ascii="Arial Narrow" w:hAnsi="Arial Narrow" w:cs="Arial"/>
                              <w:b/>
                              <w:sz w:val="24"/>
                              <w:szCs w:val="24"/>
                            </w:rPr>
                          </w:pPr>
                        </w:p>
                        <w:p w14:paraId="32BF8A14" w14:textId="77777777" w:rsidR="00BB7815" w:rsidRPr="007344BA" w:rsidRDefault="00BB7815" w:rsidP="00876B16">
                          <w:pPr>
                            <w:tabs>
                              <w:tab w:val="left" w:pos="4253"/>
                            </w:tabs>
                            <w:spacing w:line="240" w:lineRule="auto"/>
                            <w:jc w:val="center"/>
                            <w:rPr>
                              <w:rFonts w:ascii="Arial Narrow" w:hAnsi="Arial Narrow"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7B68F" id="_x0000_t202" coordsize="21600,21600" o:spt="202" path="m,l,21600r21600,l21600,xe">
              <v:stroke joinstyle="miter"/>
              <v:path gradientshapeok="t" o:connecttype="rect"/>
            </v:shapetype>
            <v:shape id="Cuadro de texto 2" o:spid="_x0000_s1026" type="#_x0000_t202" style="position:absolute;margin-left:321.55pt;margin-top:7.35pt;width:372.75pt;height:48.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" stroked="f">
              <v:textbox>
                <w:txbxContent>
                  <w:p w14:paraId="7BE5D59D" w14:textId="77777777" w:rsidR="00BB7815" w:rsidRPr="00343C48" w:rsidRDefault="00BB7815" w:rsidP="00876B16">
                    <w:pPr>
                      <w:tabs>
                        <w:tab w:val="left" w:pos="4253"/>
                      </w:tabs>
                      <w:spacing w:after="0" w:line="240" w:lineRule="auto"/>
                      <w:jc w:val="right"/>
                      <w:rPr>
                        <w:rFonts w:ascii="Arial" w:hAnsi="Arial" w:cs="Arial"/>
                        <w:b/>
                        <w:sz w:val="24"/>
                        <w:szCs w:val="24"/>
                      </w:rPr>
                    </w:pPr>
                    <w:r w:rsidRPr="00343C48">
                      <w:rPr>
                        <w:rFonts w:ascii="Arial" w:hAnsi="Arial" w:cs="Arial"/>
                        <w:b/>
                        <w:sz w:val="24"/>
                        <w:szCs w:val="24"/>
                      </w:rPr>
                      <w:t>SECRETARIADO TÉCNICO LOCAL DE GOBIERNO ABIERTO</w:t>
                    </w:r>
                  </w:p>
                  <w:p w14:paraId="3B40EBD6" w14:textId="77777777" w:rsidR="00BB7815" w:rsidRPr="00343C48" w:rsidRDefault="00BB7815" w:rsidP="00876B16">
                    <w:pPr>
                      <w:tabs>
                        <w:tab w:val="left" w:pos="4253"/>
                      </w:tabs>
                      <w:spacing w:line="240" w:lineRule="auto"/>
                      <w:jc w:val="right"/>
                      <w:rPr>
                        <w:rFonts w:ascii="Arial" w:hAnsi="Arial" w:cs="Arial"/>
                        <w:b/>
                        <w:sz w:val="24"/>
                        <w:szCs w:val="24"/>
                      </w:rPr>
                    </w:pPr>
                  </w:p>
                  <w:p w14:paraId="44A437B3" w14:textId="77777777" w:rsidR="00BB7815" w:rsidRDefault="00BB7815" w:rsidP="00876B16">
                    <w:pPr>
                      <w:tabs>
                        <w:tab w:val="left" w:pos="4253"/>
                      </w:tabs>
                      <w:spacing w:line="240" w:lineRule="auto"/>
                      <w:jc w:val="center"/>
                      <w:rPr>
                        <w:rFonts w:ascii="Arial Narrow" w:hAnsi="Arial Narrow" w:cs="Arial"/>
                        <w:b/>
                        <w:sz w:val="24"/>
                        <w:szCs w:val="24"/>
                      </w:rPr>
                    </w:pPr>
                  </w:p>
                  <w:p w14:paraId="6AF9A863" w14:textId="77777777" w:rsidR="00BB7815" w:rsidRDefault="00BB7815" w:rsidP="00876B16">
                    <w:pPr>
                      <w:tabs>
                        <w:tab w:val="left" w:pos="4253"/>
                      </w:tabs>
                      <w:spacing w:line="240" w:lineRule="auto"/>
                      <w:jc w:val="center"/>
                      <w:rPr>
                        <w:rFonts w:ascii="Arial Narrow" w:hAnsi="Arial Narrow" w:cs="Arial"/>
                        <w:b/>
                        <w:sz w:val="24"/>
                        <w:szCs w:val="24"/>
                      </w:rPr>
                    </w:pPr>
                  </w:p>
                  <w:p w14:paraId="06BDE06B" w14:textId="77777777" w:rsidR="00BB7815" w:rsidRDefault="00BB7815" w:rsidP="00876B16">
                    <w:pPr>
                      <w:tabs>
                        <w:tab w:val="left" w:pos="4253"/>
                      </w:tabs>
                      <w:spacing w:line="240" w:lineRule="auto"/>
                      <w:jc w:val="center"/>
                      <w:rPr>
                        <w:rFonts w:ascii="Arial Narrow" w:hAnsi="Arial Narrow" w:cs="Arial"/>
                        <w:b/>
                        <w:sz w:val="24"/>
                        <w:szCs w:val="24"/>
                      </w:rPr>
                    </w:pPr>
                  </w:p>
                  <w:p w14:paraId="3D57257D" w14:textId="77777777" w:rsidR="00BB7815" w:rsidRDefault="00BB7815" w:rsidP="00876B16">
                    <w:pPr>
                      <w:tabs>
                        <w:tab w:val="left" w:pos="4253"/>
                      </w:tabs>
                      <w:spacing w:line="240" w:lineRule="auto"/>
                      <w:jc w:val="center"/>
                      <w:rPr>
                        <w:rFonts w:ascii="Arial Narrow" w:hAnsi="Arial Narrow" w:cs="Arial"/>
                        <w:b/>
                        <w:sz w:val="24"/>
                        <w:szCs w:val="24"/>
                      </w:rPr>
                    </w:pPr>
                  </w:p>
                  <w:p w14:paraId="5346043A" w14:textId="77777777" w:rsidR="00BB7815" w:rsidRDefault="00BB7815" w:rsidP="00876B16">
                    <w:pPr>
                      <w:tabs>
                        <w:tab w:val="left" w:pos="4253"/>
                      </w:tabs>
                      <w:spacing w:line="240" w:lineRule="auto"/>
                      <w:jc w:val="center"/>
                      <w:rPr>
                        <w:rFonts w:ascii="Arial Narrow" w:hAnsi="Arial Narrow" w:cs="Arial"/>
                        <w:b/>
                        <w:sz w:val="24"/>
                        <w:szCs w:val="24"/>
                      </w:rPr>
                    </w:pPr>
                  </w:p>
                  <w:p w14:paraId="401CFA6A" w14:textId="77777777" w:rsidR="00BB7815" w:rsidRDefault="00BB7815" w:rsidP="00876B16">
                    <w:pPr>
                      <w:tabs>
                        <w:tab w:val="left" w:pos="4253"/>
                      </w:tabs>
                      <w:spacing w:line="240" w:lineRule="auto"/>
                      <w:jc w:val="center"/>
                      <w:rPr>
                        <w:rFonts w:ascii="Arial Narrow" w:hAnsi="Arial Narrow" w:cs="Arial"/>
                        <w:b/>
                        <w:sz w:val="24"/>
                        <w:szCs w:val="24"/>
                      </w:rPr>
                    </w:pPr>
                  </w:p>
                  <w:p w14:paraId="32BF8A14" w14:textId="77777777" w:rsidR="00BB7815" w:rsidRPr="007344BA" w:rsidRDefault="00BB7815" w:rsidP="00876B16">
                    <w:pPr>
                      <w:tabs>
                        <w:tab w:val="left" w:pos="4253"/>
                      </w:tabs>
                      <w:spacing w:line="240" w:lineRule="auto"/>
                      <w:jc w:val="center"/>
                      <w:rPr>
                        <w:rFonts w:ascii="Arial Narrow" w:hAnsi="Arial Narrow" w:cs="Arial"/>
                        <w:b/>
                        <w:sz w:val="24"/>
                        <w:szCs w:val="24"/>
                      </w:rPr>
                    </w:pPr>
                  </w:p>
                </w:txbxContent>
              </v:textbox>
              <w10:wrap anchorx="margin"/>
            </v:shape>
          </w:pict>
        </mc:Fallback>
      </mc:AlternateContent>
    </w:r>
  </w:p>
  <w:p w14:paraId="641186E4" w14:textId="77777777" w:rsidR="00BB7815" w:rsidRDefault="00BB7815" w:rsidP="00C27E6B">
    <w:pPr>
      <w:pStyle w:val="Encabezado"/>
      <w:tabs>
        <w:tab w:val="clear" w:pos="4419"/>
        <w:tab w:val="clear" w:pos="8838"/>
        <w:tab w:val="left" w:pos="5085"/>
      </w:tabs>
    </w:pPr>
    <w:r>
      <w:tab/>
    </w:r>
  </w:p>
  <w:p w14:paraId="0F70BEE2" w14:textId="77777777" w:rsidR="00BB7815" w:rsidRDefault="00BB7815" w:rsidP="00876B16">
    <w:pPr>
      <w:pStyle w:val="Encabezado"/>
    </w:pPr>
  </w:p>
  <w:p w14:paraId="7357A6B6" w14:textId="77777777" w:rsidR="00BB7815" w:rsidRDefault="00BB7815" w:rsidP="00876B16">
    <w:pPr>
      <w:pStyle w:val="Encabezado"/>
    </w:pPr>
  </w:p>
  <w:p w14:paraId="04A38051" w14:textId="23E17B2F" w:rsidR="00BB7815" w:rsidRDefault="00BB7815" w:rsidP="00876B16">
    <w:pPr>
      <w:pStyle w:val="Encabezado"/>
      <w:jc w:val="right"/>
      <w:rPr>
        <w:rFonts w:ascii="Arial" w:hAnsi="Arial" w:cs="Arial"/>
        <w:b/>
        <w:sz w:val="24"/>
      </w:rPr>
    </w:pPr>
    <w:r w:rsidRPr="00677699">
      <w:rPr>
        <w:rFonts w:ascii="Arial" w:hAnsi="Arial" w:cs="Arial"/>
        <w:b/>
        <w:sz w:val="24"/>
      </w:rPr>
      <w:t xml:space="preserve">ACTA </w:t>
    </w:r>
    <w:r>
      <w:rPr>
        <w:rFonts w:ascii="Arial" w:hAnsi="Arial" w:cs="Arial"/>
        <w:b/>
        <w:sz w:val="24"/>
      </w:rPr>
      <w:t>DE LA VIGÉSIMA NOVENA SESIÓN ORDINARIA</w:t>
    </w:r>
  </w:p>
  <w:p w14:paraId="0F7E61FF" w14:textId="77777777" w:rsidR="00BB7815" w:rsidRDefault="00BB7815" w:rsidP="00876B16">
    <w:pPr>
      <w:pStyle w:val="Encabezado"/>
      <w:jc w:val="right"/>
      <w:rPr>
        <w:rFonts w:ascii="Arial" w:hAnsi="Arial" w:cs="Arial"/>
        <w:b/>
        <w:sz w:val="24"/>
      </w:rPr>
    </w:pPr>
  </w:p>
  <w:p w14:paraId="7E821A72" w14:textId="75A7B85C" w:rsidR="00BB7815" w:rsidRPr="00677699" w:rsidRDefault="00BB7815" w:rsidP="00876B16">
    <w:pPr>
      <w:pStyle w:val="Encabezado"/>
      <w:jc w:val="right"/>
      <w:rPr>
        <w:rFonts w:ascii="Arial" w:hAnsi="Arial" w:cs="Arial"/>
        <w:sz w:val="24"/>
      </w:rPr>
    </w:pPr>
    <w:r w:rsidRPr="00677699">
      <w:rPr>
        <w:rFonts w:ascii="Arial" w:hAnsi="Arial" w:cs="Arial"/>
        <w:b/>
        <w:sz w:val="24"/>
      </w:rPr>
      <w:t>Número:</w:t>
    </w:r>
    <w:r>
      <w:rPr>
        <w:rFonts w:ascii="Arial" w:hAnsi="Arial" w:cs="Arial"/>
        <w:sz w:val="24"/>
      </w:rPr>
      <w:t xml:space="preserve"> STL/ACTA-ORD/13/08/2019</w:t>
    </w:r>
  </w:p>
  <w:p w14:paraId="603D8B10" w14:textId="77777777" w:rsidR="00BB7815" w:rsidRPr="00677699" w:rsidRDefault="00BB7815" w:rsidP="00876B16">
    <w:pPr>
      <w:pStyle w:val="Encabezado"/>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E553D"/>
    <w:multiLevelType w:val="hybridMultilevel"/>
    <w:tmpl w:val="A3047516"/>
    <w:lvl w:ilvl="0" w:tplc="080A000F">
      <w:start w:val="1"/>
      <w:numFmt w:val="decimal"/>
      <w:lvlText w:val="%1."/>
      <w:lvlJc w:val="left"/>
      <w:pPr>
        <w:ind w:left="720" w:hanging="360"/>
      </w:pPr>
    </w:lvl>
    <w:lvl w:ilvl="1" w:tplc="6E3C5C7E">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084689"/>
    <w:multiLevelType w:val="hybridMultilevel"/>
    <w:tmpl w:val="82CA0B00"/>
    <w:lvl w:ilvl="0" w:tplc="CCA67E12">
      <w:start w:val="1"/>
      <w:numFmt w:val="upperLetter"/>
      <w:lvlText w:val="%1)"/>
      <w:lvlJc w:val="left"/>
      <w:pPr>
        <w:ind w:left="720" w:hanging="360"/>
      </w:pPr>
      <w:rPr>
        <w:rFonts w:hint="default"/>
      </w:rPr>
    </w:lvl>
    <w:lvl w:ilvl="1" w:tplc="3C724D70">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D02F13"/>
    <w:multiLevelType w:val="hybridMultilevel"/>
    <w:tmpl w:val="72EA16FA"/>
    <w:lvl w:ilvl="0" w:tplc="67709CF4">
      <w:numFmt w:val="bullet"/>
      <w:lvlText w:val="-"/>
      <w:lvlJc w:val="left"/>
      <w:pPr>
        <w:ind w:left="720" w:hanging="360"/>
      </w:pPr>
      <w:rPr>
        <w:rFonts w:ascii="Arial" w:eastAsiaTheme="minorHAnsi" w:hAnsi="Arial" w:cs="Arial" w:hint="default"/>
        <w:sz w:val="26"/>
        <w:szCs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68744A"/>
    <w:multiLevelType w:val="hybridMultilevel"/>
    <w:tmpl w:val="AAB20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D7283"/>
    <w:multiLevelType w:val="hybridMultilevel"/>
    <w:tmpl w:val="A06A88F0"/>
    <w:lvl w:ilvl="0" w:tplc="BB8A1326">
      <w:start w:val="1"/>
      <w:numFmt w:val="decimal"/>
      <w:lvlText w:val="%1."/>
      <w:lvlJc w:val="left"/>
      <w:pPr>
        <w:ind w:left="1069"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297B101C"/>
    <w:multiLevelType w:val="hybridMultilevel"/>
    <w:tmpl w:val="1E2CDAE6"/>
    <w:lvl w:ilvl="0" w:tplc="F334CE98">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634B85"/>
    <w:multiLevelType w:val="hybridMultilevel"/>
    <w:tmpl w:val="558E883C"/>
    <w:lvl w:ilvl="0" w:tplc="67709CF4">
      <w:numFmt w:val="bullet"/>
      <w:lvlText w:val="-"/>
      <w:lvlJc w:val="left"/>
      <w:pPr>
        <w:ind w:left="720" w:hanging="360"/>
      </w:pPr>
      <w:rPr>
        <w:rFonts w:ascii="Arial" w:eastAsiaTheme="minorHAnsi" w:hAnsi="Arial" w:cs="Arial" w:hint="default"/>
        <w:sz w:val="26"/>
        <w:szCs w:val="26"/>
      </w:rPr>
    </w:lvl>
    <w:lvl w:ilvl="1" w:tplc="67709CF4">
      <w:numFmt w:val="bullet"/>
      <w:lvlText w:val="-"/>
      <w:lvlJc w:val="left"/>
      <w:pPr>
        <w:ind w:left="1440" w:hanging="360"/>
      </w:pPr>
      <w:rPr>
        <w:rFonts w:ascii="Arial" w:eastAsiaTheme="minorHAnsi" w:hAnsi="Arial" w:cs="Arial" w:hint="default"/>
        <w:sz w:val="26"/>
        <w:szCs w:val="26"/>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C63ADC"/>
    <w:multiLevelType w:val="hybridMultilevel"/>
    <w:tmpl w:val="7DEE7FD6"/>
    <w:lvl w:ilvl="0" w:tplc="B260B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A0066"/>
    <w:multiLevelType w:val="hybridMultilevel"/>
    <w:tmpl w:val="A06A88F0"/>
    <w:lvl w:ilvl="0" w:tplc="BB8A1326">
      <w:start w:val="1"/>
      <w:numFmt w:val="decimal"/>
      <w:lvlText w:val="%1."/>
      <w:lvlJc w:val="left"/>
      <w:pPr>
        <w:ind w:left="1069"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398A2098"/>
    <w:multiLevelType w:val="hybridMultilevel"/>
    <w:tmpl w:val="037286BA"/>
    <w:lvl w:ilvl="0" w:tplc="BD42229C">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3C21104A"/>
    <w:multiLevelType w:val="multilevel"/>
    <w:tmpl w:val="34DADB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2E34BA"/>
    <w:multiLevelType w:val="hybridMultilevel"/>
    <w:tmpl w:val="1BC00BB0"/>
    <w:lvl w:ilvl="0" w:tplc="67709CF4">
      <w:numFmt w:val="bullet"/>
      <w:lvlText w:val="-"/>
      <w:lvlJc w:val="left"/>
      <w:pPr>
        <w:ind w:left="720" w:hanging="360"/>
      </w:pPr>
      <w:rPr>
        <w:rFonts w:ascii="Arial" w:eastAsiaTheme="minorHAnsi" w:hAnsi="Arial" w:cs="Arial" w:hint="default"/>
        <w:sz w:val="26"/>
        <w:szCs w:val="26"/>
      </w:rPr>
    </w:lvl>
    <w:lvl w:ilvl="1" w:tplc="3C724D70">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8059A9"/>
    <w:multiLevelType w:val="hybridMultilevel"/>
    <w:tmpl w:val="99A01F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D4542"/>
    <w:multiLevelType w:val="hybridMultilevel"/>
    <w:tmpl w:val="82186BB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8112DE"/>
    <w:multiLevelType w:val="multilevel"/>
    <w:tmpl w:val="119E2F74"/>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68E61E64"/>
    <w:multiLevelType w:val="multilevel"/>
    <w:tmpl w:val="2ADA59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CC878FD"/>
    <w:multiLevelType w:val="hybridMultilevel"/>
    <w:tmpl w:val="2C7E47F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6"/>
  </w:num>
  <w:num w:numId="4">
    <w:abstractNumId w:val="1"/>
  </w:num>
  <w:num w:numId="5">
    <w:abstractNumId w:val="5"/>
  </w:num>
  <w:num w:numId="6">
    <w:abstractNumId w:val="13"/>
  </w:num>
  <w:num w:numId="7">
    <w:abstractNumId w:val="11"/>
  </w:num>
  <w:num w:numId="8">
    <w:abstractNumId w:val="2"/>
  </w:num>
  <w:num w:numId="9">
    <w:abstractNumId w:val="6"/>
  </w:num>
  <w:num w:numId="10">
    <w:abstractNumId w:val="14"/>
  </w:num>
  <w:num w:numId="11">
    <w:abstractNumId w:val="7"/>
  </w:num>
  <w:num w:numId="12">
    <w:abstractNumId w:val="9"/>
  </w:num>
  <w:num w:numId="13">
    <w:abstractNumId w:val="3"/>
  </w:num>
  <w:num w:numId="14">
    <w:abstractNumId w:val="12"/>
  </w:num>
  <w:num w:numId="15">
    <w:abstractNumId w:val="8"/>
  </w:num>
  <w:num w:numId="16">
    <w:abstractNumId w:val="10"/>
  </w:num>
  <w:num w:numId="1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0D1"/>
    <w:rsid w:val="00013846"/>
    <w:rsid w:val="0001457B"/>
    <w:rsid w:val="00016FE3"/>
    <w:rsid w:val="00024197"/>
    <w:rsid w:val="00030DCE"/>
    <w:rsid w:val="000376F9"/>
    <w:rsid w:val="000403BF"/>
    <w:rsid w:val="000459D2"/>
    <w:rsid w:val="00045FFB"/>
    <w:rsid w:val="000530EB"/>
    <w:rsid w:val="000670E6"/>
    <w:rsid w:val="00070F91"/>
    <w:rsid w:val="0007522D"/>
    <w:rsid w:val="00085804"/>
    <w:rsid w:val="00091708"/>
    <w:rsid w:val="00094999"/>
    <w:rsid w:val="00094BDD"/>
    <w:rsid w:val="00097EA2"/>
    <w:rsid w:val="000A0F71"/>
    <w:rsid w:val="000A343F"/>
    <w:rsid w:val="000B6D87"/>
    <w:rsid w:val="000C25D1"/>
    <w:rsid w:val="000C26DB"/>
    <w:rsid w:val="000C4E95"/>
    <w:rsid w:val="000D11FC"/>
    <w:rsid w:val="000D6543"/>
    <w:rsid w:val="000D72A3"/>
    <w:rsid w:val="000E328E"/>
    <w:rsid w:val="000E33F3"/>
    <w:rsid w:val="000F00D3"/>
    <w:rsid w:val="000F2B9E"/>
    <w:rsid w:val="000F7152"/>
    <w:rsid w:val="001042E7"/>
    <w:rsid w:val="00105966"/>
    <w:rsid w:val="00105B9A"/>
    <w:rsid w:val="00107866"/>
    <w:rsid w:val="00111A63"/>
    <w:rsid w:val="00111B6C"/>
    <w:rsid w:val="00115E37"/>
    <w:rsid w:val="00131723"/>
    <w:rsid w:val="00134C2E"/>
    <w:rsid w:val="00135C31"/>
    <w:rsid w:val="001433BE"/>
    <w:rsid w:val="0015114C"/>
    <w:rsid w:val="00172173"/>
    <w:rsid w:val="00173585"/>
    <w:rsid w:val="00180343"/>
    <w:rsid w:val="00181A8D"/>
    <w:rsid w:val="00186BAC"/>
    <w:rsid w:val="00190119"/>
    <w:rsid w:val="001B1EED"/>
    <w:rsid w:val="001B2ACA"/>
    <w:rsid w:val="001C10AF"/>
    <w:rsid w:val="001C4111"/>
    <w:rsid w:val="001C4733"/>
    <w:rsid w:val="001E14B9"/>
    <w:rsid w:val="001E6DC1"/>
    <w:rsid w:val="001F0DB3"/>
    <w:rsid w:val="001F63EC"/>
    <w:rsid w:val="002108EC"/>
    <w:rsid w:val="00211DC9"/>
    <w:rsid w:val="00211FB0"/>
    <w:rsid w:val="0021434F"/>
    <w:rsid w:val="00216FD4"/>
    <w:rsid w:val="00217812"/>
    <w:rsid w:val="00223692"/>
    <w:rsid w:val="002275C0"/>
    <w:rsid w:val="002322CC"/>
    <w:rsid w:val="002325A1"/>
    <w:rsid w:val="002408F1"/>
    <w:rsid w:val="00254AE5"/>
    <w:rsid w:val="00261E9A"/>
    <w:rsid w:val="002747BF"/>
    <w:rsid w:val="00286B8B"/>
    <w:rsid w:val="00290956"/>
    <w:rsid w:val="00293DC2"/>
    <w:rsid w:val="00294213"/>
    <w:rsid w:val="002A3B99"/>
    <w:rsid w:val="002B2409"/>
    <w:rsid w:val="002B242B"/>
    <w:rsid w:val="002B3655"/>
    <w:rsid w:val="002B4137"/>
    <w:rsid w:val="002C1D53"/>
    <w:rsid w:val="002C531B"/>
    <w:rsid w:val="002C7F29"/>
    <w:rsid w:val="002D1F54"/>
    <w:rsid w:val="002D35E4"/>
    <w:rsid w:val="002E42B4"/>
    <w:rsid w:val="002E4782"/>
    <w:rsid w:val="002E5B07"/>
    <w:rsid w:val="002E7206"/>
    <w:rsid w:val="002F6CB0"/>
    <w:rsid w:val="003064B1"/>
    <w:rsid w:val="00306F37"/>
    <w:rsid w:val="003177DE"/>
    <w:rsid w:val="00322B74"/>
    <w:rsid w:val="003304EA"/>
    <w:rsid w:val="00333095"/>
    <w:rsid w:val="003369F9"/>
    <w:rsid w:val="0035034F"/>
    <w:rsid w:val="00372875"/>
    <w:rsid w:val="00382602"/>
    <w:rsid w:val="00382FE6"/>
    <w:rsid w:val="00383808"/>
    <w:rsid w:val="0038422D"/>
    <w:rsid w:val="00386E35"/>
    <w:rsid w:val="00396714"/>
    <w:rsid w:val="003A5A15"/>
    <w:rsid w:val="003B1B7E"/>
    <w:rsid w:val="003B37B3"/>
    <w:rsid w:val="003C14FD"/>
    <w:rsid w:val="003C6044"/>
    <w:rsid w:val="003D3A99"/>
    <w:rsid w:val="003E0A62"/>
    <w:rsid w:val="003E3AA7"/>
    <w:rsid w:val="003F2AA0"/>
    <w:rsid w:val="003F384D"/>
    <w:rsid w:val="003F40D7"/>
    <w:rsid w:val="00402C1E"/>
    <w:rsid w:val="004035D2"/>
    <w:rsid w:val="00406830"/>
    <w:rsid w:val="00407673"/>
    <w:rsid w:val="004234AF"/>
    <w:rsid w:val="00425C31"/>
    <w:rsid w:val="00427BE1"/>
    <w:rsid w:val="00431C98"/>
    <w:rsid w:val="004322FE"/>
    <w:rsid w:val="004370A6"/>
    <w:rsid w:val="00440985"/>
    <w:rsid w:val="004530D1"/>
    <w:rsid w:val="00484DE6"/>
    <w:rsid w:val="00487C4A"/>
    <w:rsid w:val="004A2383"/>
    <w:rsid w:val="004A76C4"/>
    <w:rsid w:val="004B0F7D"/>
    <w:rsid w:val="004B3C7F"/>
    <w:rsid w:val="004B60B9"/>
    <w:rsid w:val="004C0A5E"/>
    <w:rsid w:val="004C5943"/>
    <w:rsid w:val="004E08FD"/>
    <w:rsid w:val="004E12DD"/>
    <w:rsid w:val="004E2B7B"/>
    <w:rsid w:val="004E4EB5"/>
    <w:rsid w:val="004F6D8B"/>
    <w:rsid w:val="005000CE"/>
    <w:rsid w:val="00506113"/>
    <w:rsid w:val="00506523"/>
    <w:rsid w:val="0051397F"/>
    <w:rsid w:val="00513B65"/>
    <w:rsid w:val="00513CE1"/>
    <w:rsid w:val="00525F06"/>
    <w:rsid w:val="00534B84"/>
    <w:rsid w:val="005352F6"/>
    <w:rsid w:val="005353AE"/>
    <w:rsid w:val="00535E80"/>
    <w:rsid w:val="00545C6F"/>
    <w:rsid w:val="0055099E"/>
    <w:rsid w:val="005518C2"/>
    <w:rsid w:val="00557815"/>
    <w:rsid w:val="005623BA"/>
    <w:rsid w:val="00564373"/>
    <w:rsid w:val="00567C08"/>
    <w:rsid w:val="00570034"/>
    <w:rsid w:val="0057445F"/>
    <w:rsid w:val="00580BEC"/>
    <w:rsid w:val="005840C4"/>
    <w:rsid w:val="005900F7"/>
    <w:rsid w:val="005A1399"/>
    <w:rsid w:val="005A4085"/>
    <w:rsid w:val="005A5DDB"/>
    <w:rsid w:val="005A6F49"/>
    <w:rsid w:val="005A7C7F"/>
    <w:rsid w:val="005B199E"/>
    <w:rsid w:val="005B387C"/>
    <w:rsid w:val="005C196E"/>
    <w:rsid w:val="005C26BD"/>
    <w:rsid w:val="005C2F8F"/>
    <w:rsid w:val="005C36D4"/>
    <w:rsid w:val="005E0E38"/>
    <w:rsid w:val="005E40C0"/>
    <w:rsid w:val="005E5712"/>
    <w:rsid w:val="005E7809"/>
    <w:rsid w:val="005F0797"/>
    <w:rsid w:val="005F2006"/>
    <w:rsid w:val="005F2209"/>
    <w:rsid w:val="005F367B"/>
    <w:rsid w:val="005F7135"/>
    <w:rsid w:val="005F7ACB"/>
    <w:rsid w:val="005F7FEE"/>
    <w:rsid w:val="006053D1"/>
    <w:rsid w:val="00605C63"/>
    <w:rsid w:val="0061222D"/>
    <w:rsid w:val="006155E7"/>
    <w:rsid w:val="00627E17"/>
    <w:rsid w:val="00631D24"/>
    <w:rsid w:val="00635ABF"/>
    <w:rsid w:val="0064213E"/>
    <w:rsid w:val="00647FFE"/>
    <w:rsid w:val="00651B18"/>
    <w:rsid w:val="00653355"/>
    <w:rsid w:val="006539E4"/>
    <w:rsid w:val="00664562"/>
    <w:rsid w:val="006670BE"/>
    <w:rsid w:val="00680D27"/>
    <w:rsid w:val="00685BF2"/>
    <w:rsid w:val="00687832"/>
    <w:rsid w:val="00690A51"/>
    <w:rsid w:val="0069179B"/>
    <w:rsid w:val="0069393E"/>
    <w:rsid w:val="00694A0A"/>
    <w:rsid w:val="00696155"/>
    <w:rsid w:val="006C2771"/>
    <w:rsid w:val="006C65C9"/>
    <w:rsid w:val="006C76ED"/>
    <w:rsid w:val="006D1216"/>
    <w:rsid w:val="006D4A44"/>
    <w:rsid w:val="006E0E6C"/>
    <w:rsid w:val="006E2620"/>
    <w:rsid w:val="006E2927"/>
    <w:rsid w:val="006E4437"/>
    <w:rsid w:val="006E7D14"/>
    <w:rsid w:val="00703FC5"/>
    <w:rsid w:val="007066F3"/>
    <w:rsid w:val="007070CC"/>
    <w:rsid w:val="007072EE"/>
    <w:rsid w:val="007100B7"/>
    <w:rsid w:val="00713FC8"/>
    <w:rsid w:val="00716F1B"/>
    <w:rsid w:val="00717CE4"/>
    <w:rsid w:val="00723EA7"/>
    <w:rsid w:val="00727EED"/>
    <w:rsid w:val="00733ADF"/>
    <w:rsid w:val="0073481C"/>
    <w:rsid w:val="00745300"/>
    <w:rsid w:val="00754719"/>
    <w:rsid w:val="00761DDF"/>
    <w:rsid w:val="00761EB9"/>
    <w:rsid w:val="00766F28"/>
    <w:rsid w:val="007747FD"/>
    <w:rsid w:val="00780800"/>
    <w:rsid w:val="00780CBD"/>
    <w:rsid w:val="00785366"/>
    <w:rsid w:val="007861EB"/>
    <w:rsid w:val="007912DC"/>
    <w:rsid w:val="007920EA"/>
    <w:rsid w:val="007B6A87"/>
    <w:rsid w:val="007C1E4B"/>
    <w:rsid w:val="007C4E6B"/>
    <w:rsid w:val="007C63B4"/>
    <w:rsid w:val="007D750A"/>
    <w:rsid w:val="007E28D2"/>
    <w:rsid w:val="007E6E0F"/>
    <w:rsid w:val="007F24AA"/>
    <w:rsid w:val="007F6028"/>
    <w:rsid w:val="007F6793"/>
    <w:rsid w:val="007F6E4A"/>
    <w:rsid w:val="008047AC"/>
    <w:rsid w:val="00807FC9"/>
    <w:rsid w:val="008208E1"/>
    <w:rsid w:val="00821CBC"/>
    <w:rsid w:val="00825277"/>
    <w:rsid w:val="00825593"/>
    <w:rsid w:val="00826C42"/>
    <w:rsid w:val="00835F62"/>
    <w:rsid w:val="00836BC3"/>
    <w:rsid w:val="0084139E"/>
    <w:rsid w:val="00845E05"/>
    <w:rsid w:val="00851B4E"/>
    <w:rsid w:val="0085694F"/>
    <w:rsid w:val="008619E1"/>
    <w:rsid w:val="00863DF1"/>
    <w:rsid w:val="00864B8A"/>
    <w:rsid w:val="0087117F"/>
    <w:rsid w:val="00876B16"/>
    <w:rsid w:val="0088506B"/>
    <w:rsid w:val="00886CA6"/>
    <w:rsid w:val="0089606C"/>
    <w:rsid w:val="008B389F"/>
    <w:rsid w:val="008B3D39"/>
    <w:rsid w:val="008C137E"/>
    <w:rsid w:val="008C1DA4"/>
    <w:rsid w:val="008C1FD6"/>
    <w:rsid w:val="008D22A1"/>
    <w:rsid w:val="008D392F"/>
    <w:rsid w:val="008E49EE"/>
    <w:rsid w:val="008E74F8"/>
    <w:rsid w:val="008E7EE2"/>
    <w:rsid w:val="008F5ED0"/>
    <w:rsid w:val="008F6066"/>
    <w:rsid w:val="00900483"/>
    <w:rsid w:val="00901A75"/>
    <w:rsid w:val="00902901"/>
    <w:rsid w:val="00911F04"/>
    <w:rsid w:val="00921725"/>
    <w:rsid w:val="00925248"/>
    <w:rsid w:val="00927D86"/>
    <w:rsid w:val="009371A0"/>
    <w:rsid w:val="00937892"/>
    <w:rsid w:val="009443CD"/>
    <w:rsid w:val="009465F8"/>
    <w:rsid w:val="0094731C"/>
    <w:rsid w:val="00952D76"/>
    <w:rsid w:val="009549E4"/>
    <w:rsid w:val="00954D5D"/>
    <w:rsid w:val="009551A4"/>
    <w:rsid w:val="0097082F"/>
    <w:rsid w:val="00971601"/>
    <w:rsid w:val="009726E0"/>
    <w:rsid w:val="0097368A"/>
    <w:rsid w:val="009738D1"/>
    <w:rsid w:val="00974188"/>
    <w:rsid w:val="00981B87"/>
    <w:rsid w:val="00981D76"/>
    <w:rsid w:val="00986BC2"/>
    <w:rsid w:val="0098738F"/>
    <w:rsid w:val="00987D6B"/>
    <w:rsid w:val="00990BDB"/>
    <w:rsid w:val="009A1E83"/>
    <w:rsid w:val="009A469C"/>
    <w:rsid w:val="009B4301"/>
    <w:rsid w:val="009B636B"/>
    <w:rsid w:val="009B70C7"/>
    <w:rsid w:val="009B7A35"/>
    <w:rsid w:val="009C0EDD"/>
    <w:rsid w:val="009C1F90"/>
    <w:rsid w:val="009C21FB"/>
    <w:rsid w:val="009C4E7B"/>
    <w:rsid w:val="009C5755"/>
    <w:rsid w:val="009D4E2F"/>
    <w:rsid w:val="009D55E7"/>
    <w:rsid w:val="009D7BB8"/>
    <w:rsid w:val="009E02F4"/>
    <w:rsid w:val="009E1F11"/>
    <w:rsid w:val="009E2F02"/>
    <w:rsid w:val="009E32EF"/>
    <w:rsid w:val="00A0089D"/>
    <w:rsid w:val="00A00E38"/>
    <w:rsid w:val="00A07B48"/>
    <w:rsid w:val="00A07C02"/>
    <w:rsid w:val="00A121E6"/>
    <w:rsid w:val="00A2046D"/>
    <w:rsid w:val="00A23266"/>
    <w:rsid w:val="00A2519F"/>
    <w:rsid w:val="00A2613B"/>
    <w:rsid w:val="00A26590"/>
    <w:rsid w:val="00A3163D"/>
    <w:rsid w:val="00A31D21"/>
    <w:rsid w:val="00A3566C"/>
    <w:rsid w:val="00A40A31"/>
    <w:rsid w:val="00A439B4"/>
    <w:rsid w:val="00A5111C"/>
    <w:rsid w:val="00A5348E"/>
    <w:rsid w:val="00A54621"/>
    <w:rsid w:val="00A67082"/>
    <w:rsid w:val="00A76C40"/>
    <w:rsid w:val="00A77454"/>
    <w:rsid w:val="00A828F3"/>
    <w:rsid w:val="00A859A1"/>
    <w:rsid w:val="00A91D1D"/>
    <w:rsid w:val="00A9362E"/>
    <w:rsid w:val="00A9482A"/>
    <w:rsid w:val="00AA55BE"/>
    <w:rsid w:val="00AA6064"/>
    <w:rsid w:val="00AC568D"/>
    <w:rsid w:val="00AC7E6F"/>
    <w:rsid w:val="00AD33D1"/>
    <w:rsid w:val="00AD7491"/>
    <w:rsid w:val="00AE3620"/>
    <w:rsid w:val="00AF1AC1"/>
    <w:rsid w:val="00AF1D34"/>
    <w:rsid w:val="00AF1F64"/>
    <w:rsid w:val="00AF3745"/>
    <w:rsid w:val="00B03F51"/>
    <w:rsid w:val="00B12FCB"/>
    <w:rsid w:val="00B20755"/>
    <w:rsid w:val="00B212F7"/>
    <w:rsid w:val="00B23D67"/>
    <w:rsid w:val="00B2517D"/>
    <w:rsid w:val="00B256FA"/>
    <w:rsid w:val="00B26FF4"/>
    <w:rsid w:val="00B33C76"/>
    <w:rsid w:val="00B34672"/>
    <w:rsid w:val="00B3784B"/>
    <w:rsid w:val="00B412EC"/>
    <w:rsid w:val="00B41D47"/>
    <w:rsid w:val="00B44149"/>
    <w:rsid w:val="00B455D7"/>
    <w:rsid w:val="00B51D2F"/>
    <w:rsid w:val="00B52322"/>
    <w:rsid w:val="00B533C7"/>
    <w:rsid w:val="00B71CB5"/>
    <w:rsid w:val="00B7626B"/>
    <w:rsid w:val="00B80BC7"/>
    <w:rsid w:val="00B81620"/>
    <w:rsid w:val="00B83651"/>
    <w:rsid w:val="00B86F92"/>
    <w:rsid w:val="00B87106"/>
    <w:rsid w:val="00B87DB2"/>
    <w:rsid w:val="00B906D4"/>
    <w:rsid w:val="00B93C12"/>
    <w:rsid w:val="00BA0AF5"/>
    <w:rsid w:val="00BA2725"/>
    <w:rsid w:val="00BA46E8"/>
    <w:rsid w:val="00BB0C8F"/>
    <w:rsid w:val="00BB6FC3"/>
    <w:rsid w:val="00BB7815"/>
    <w:rsid w:val="00BC311C"/>
    <w:rsid w:val="00BC37E6"/>
    <w:rsid w:val="00BC7C7F"/>
    <w:rsid w:val="00BE10A7"/>
    <w:rsid w:val="00BE7A14"/>
    <w:rsid w:val="00C00787"/>
    <w:rsid w:val="00C02BB9"/>
    <w:rsid w:val="00C04CA1"/>
    <w:rsid w:val="00C14AAB"/>
    <w:rsid w:val="00C24FEA"/>
    <w:rsid w:val="00C27E6B"/>
    <w:rsid w:val="00C32964"/>
    <w:rsid w:val="00C34797"/>
    <w:rsid w:val="00C4086B"/>
    <w:rsid w:val="00C412E7"/>
    <w:rsid w:val="00C51543"/>
    <w:rsid w:val="00C51774"/>
    <w:rsid w:val="00C53A52"/>
    <w:rsid w:val="00C547FC"/>
    <w:rsid w:val="00C61275"/>
    <w:rsid w:val="00C62FB2"/>
    <w:rsid w:val="00C637FE"/>
    <w:rsid w:val="00C66B27"/>
    <w:rsid w:val="00C72F3A"/>
    <w:rsid w:val="00C73DAC"/>
    <w:rsid w:val="00C80162"/>
    <w:rsid w:val="00C861B9"/>
    <w:rsid w:val="00C86AF3"/>
    <w:rsid w:val="00CA1CBC"/>
    <w:rsid w:val="00CA3EF2"/>
    <w:rsid w:val="00CA716F"/>
    <w:rsid w:val="00CA7CC5"/>
    <w:rsid w:val="00CB0231"/>
    <w:rsid w:val="00CB2CBA"/>
    <w:rsid w:val="00CB46F6"/>
    <w:rsid w:val="00CB4F4D"/>
    <w:rsid w:val="00CC11CA"/>
    <w:rsid w:val="00CC6F16"/>
    <w:rsid w:val="00CC7456"/>
    <w:rsid w:val="00CE028F"/>
    <w:rsid w:val="00CE0547"/>
    <w:rsid w:val="00CE2710"/>
    <w:rsid w:val="00CE3CB9"/>
    <w:rsid w:val="00CE44DA"/>
    <w:rsid w:val="00CF0A38"/>
    <w:rsid w:val="00CF1A50"/>
    <w:rsid w:val="00CF74B7"/>
    <w:rsid w:val="00D130B1"/>
    <w:rsid w:val="00D14E70"/>
    <w:rsid w:val="00D21565"/>
    <w:rsid w:val="00D250E8"/>
    <w:rsid w:val="00D26017"/>
    <w:rsid w:val="00D302FF"/>
    <w:rsid w:val="00D3062C"/>
    <w:rsid w:val="00D30DD0"/>
    <w:rsid w:val="00D32913"/>
    <w:rsid w:val="00D33548"/>
    <w:rsid w:val="00D35D24"/>
    <w:rsid w:val="00D36957"/>
    <w:rsid w:val="00D456C0"/>
    <w:rsid w:val="00D515C7"/>
    <w:rsid w:val="00D5248E"/>
    <w:rsid w:val="00D63F10"/>
    <w:rsid w:val="00D65A0C"/>
    <w:rsid w:val="00D66433"/>
    <w:rsid w:val="00D7131A"/>
    <w:rsid w:val="00D72476"/>
    <w:rsid w:val="00D765B7"/>
    <w:rsid w:val="00D85588"/>
    <w:rsid w:val="00D90086"/>
    <w:rsid w:val="00D91565"/>
    <w:rsid w:val="00D932A4"/>
    <w:rsid w:val="00D94904"/>
    <w:rsid w:val="00D957C1"/>
    <w:rsid w:val="00DB3266"/>
    <w:rsid w:val="00DB336C"/>
    <w:rsid w:val="00DC2615"/>
    <w:rsid w:val="00DC7C6D"/>
    <w:rsid w:val="00DD14B1"/>
    <w:rsid w:val="00DD2A08"/>
    <w:rsid w:val="00DD41D0"/>
    <w:rsid w:val="00DD4605"/>
    <w:rsid w:val="00DD7F05"/>
    <w:rsid w:val="00DE3AF4"/>
    <w:rsid w:val="00DE3FAE"/>
    <w:rsid w:val="00DF34C3"/>
    <w:rsid w:val="00DF357C"/>
    <w:rsid w:val="00E04DD1"/>
    <w:rsid w:val="00E050E3"/>
    <w:rsid w:val="00E23018"/>
    <w:rsid w:val="00E31946"/>
    <w:rsid w:val="00E33FFF"/>
    <w:rsid w:val="00E34B46"/>
    <w:rsid w:val="00E34C5B"/>
    <w:rsid w:val="00E3579A"/>
    <w:rsid w:val="00E3636C"/>
    <w:rsid w:val="00E36DAC"/>
    <w:rsid w:val="00E51EC9"/>
    <w:rsid w:val="00E55CDF"/>
    <w:rsid w:val="00E61F39"/>
    <w:rsid w:val="00E64B8C"/>
    <w:rsid w:val="00E73E6E"/>
    <w:rsid w:val="00E820AF"/>
    <w:rsid w:val="00E9393E"/>
    <w:rsid w:val="00E94B10"/>
    <w:rsid w:val="00EA45E7"/>
    <w:rsid w:val="00EA609B"/>
    <w:rsid w:val="00EA6DF3"/>
    <w:rsid w:val="00EB1AC2"/>
    <w:rsid w:val="00EB2C03"/>
    <w:rsid w:val="00EB431F"/>
    <w:rsid w:val="00EB6EC8"/>
    <w:rsid w:val="00EC4E46"/>
    <w:rsid w:val="00EC5B5C"/>
    <w:rsid w:val="00EC6E44"/>
    <w:rsid w:val="00ED0B23"/>
    <w:rsid w:val="00ED4710"/>
    <w:rsid w:val="00ED7327"/>
    <w:rsid w:val="00EE26BD"/>
    <w:rsid w:val="00EE3243"/>
    <w:rsid w:val="00EE7598"/>
    <w:rsid w:val="00EF047F"/>
    <w:rsid w:val="00EF2126"/>
    <w:rsid w:val="00EF69ED"/>
    <w:rsid w:val="00F0234D"/>
    <w:rsid w:val="00F06F24"/>
    <w:rsid w:val="00F0731C"/>
    <w:rsid w:val="00F132B7"/>
    <w:rsid w:val="00F149C7"/>
    <w:rsid w:val="00F17B7B"/>
    <w:rsid w:val="00F17F66"/>
    <w:rsid w:val="00F22F57"/>
    <w:rsid w:val="00F24289"/>
    <w:rsid w:val="00F24B72"/>
    <w:rsid w:val="00F41657"/>
    <w:rsid w:val="00F45DA8"/>
    <w:rsid w:val="00F52012"/>
    <w:rsid w:val="00F579EB"/>
    <w:rsid w:val="00F60396"/>
    <w:rsid w:val="00F64DE5"/>
    <w:rsid w:val="00F74D15"/>
    <w:rsid w:val="00F83CD0"/>
    <w:rsid w:val="00F8495A"/>
    <w:rsid w:val="00F90796"/>
    <w:rsid w:val="00F93330"/>
    <w:rsid w:val="00F95B84"/>
    <w:rsid w:val="00FA0B46"/>
    <w:rsid w:val="00FA1220"/>
    <w:rsid w:val="00FA7703"/>
    <w:rsid w:val="00FB0621"/>
    <w:rsid w:val="00FB193F"/>
    <w:rsid w:val="00FB5655"/>
    <w:rsid w:val="00FC6C7C"/>
    <w:rsid w:val="00FD5565"/>
    <w:rsid w:val="00FD7342"/>
    <w:rsid w:val="00FD7EC5"/>
    <w:rsid w:val="00FE0526"/>
    <w:rsid w:val="00FE073B"/>
    <w:rsid w:val="00FE1BCB"/>
    <w:rsid w:val="00FE33B4"/>
    <w:rsid w:val="00FE5397"/>
    <w:rsid w:val="00FE61F3"/>
    <w:rsid w:val="00FF0581"/>
    <w:rsid w:val="00FF1504"/>
    <w:rsid w:val="00FF6B7A"/>
    <w:rsid w:val="00FF71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D6066"/>
  <w15:chartTrackingRefBased/>
  <w15:docId w15:val="{D310BB3F-AAB1-4322-A041-D25DCA50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0D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0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0D1"/>
  </w:style>
  <w:style w:type="paragraph" w:styleId="Piedepgina">
    <w:name w:val="footer"/>
    <w:basedOn w:val="Normal"/>
    <w:link w:val="PiedepginaCar"/>
    <w:uiPriority w:val="99"/>
    <w:unhideWhenUsed/>
    <w:rsid w:val="004530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0D1"/>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4530D1"/>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4530D1"/>
  </w:style>
  <w:style w:type="character" w:styleId="Hipervnculo">
    <w:name w:val="Hyperlink"/>
    <w:basedOn w:val="Fuentedeprrafopredeter"/>
    <w:uiPriority w:val="99"/>
    <w:unhideWhenUsed/>
    <w:rsid w:val="003B37B3"/>
    <w:rPr>
      <w:color w:val="0563C1" w:themeColor="hyperlink"/>
      <w:u w:val="single"/>
    </w:rPr>
  </w:style>
  <w:style w:type="paragraph" w:styleId="NormalWeb">
    <w:name w:val="Normal (Web)"/>
    <w:basedOn w:val="Normal"/>
    <w:uiPriority w:val="99"/>
    <w:semiHidden/>
    <w:unhideWhenUsed/>
    <w:rsid w:val="005900F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642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26C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6C42"/>
    <w:rPr>
      <w:rFonts w:ascii="Segoe UI" w:hAnsi="Segoe UI" w:cs="Segoe UI"/>
      <w:sz w:val="18"/>
      <w:szCs w:val="18"/>
    </w:rPr>
  </w:style>
  <w:style w:type="table" w:customStyle="1" w:styleId="Tablaconcuadrcula1">
    <w:name w:val="Tabla con cuadrícula1"/>
    <w:basedOn w:val="Tablanormal"/>
    <w:next w:val="Tablaconcuadrcula"/>
    <w:uiPriority w:val="39"/>
    <w:rsid w:val="00A0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57321">
      <w:bodyDiv w:val="1"/>
      <w:marLeft w:val="0"/>
      <w:marRight w:val="0"/>
      <w:marTop w:val="0"/>
      <w:marBottom w:val="0"/>
      <w:divBdr>
        <w:top w:val="none" w:sz="0" w:space="0" w:color="auto"/>
        <w:left w:val="none" w:sz="0" w:space="0" w:color="auto"/>
        <w:bottom w:val="none" w:sz="0" w:space="0" w:color="auto"/>
        <w:right w:val="none" w:sz="0" w:space="0" w:color="auto"/>
      </w:divBdr>
    </w:div>
    <w:div w:id="385955484">
      <w:bodyDiv w:val="1"/>
      <w:marLeft w:val="0"/>
      <w:marRight w:val="0"/>
      <w:marTop w:val="0"/>
      <w:marBottom w:val="0"/>
      <w:divBdr>
        <w:top w:val="none" w:sz="0" w:space="0" w:color="auto"/>
        <w:left w:val="none" w:sz="0" w:space="0" w:color="auto"/>
        <w:bottom w:val="none" w:sz="0" w:space="0" w:color="auto"/>
        <w:right w:val="none" w:sz="0" w:space="0" w:color="auto"/>
      </w:divBdr>
    </w:div>
    <w:div w:id="570509787">
      <w:bodyDiv w:val="1"/>
      <w:marLeft w:val="0"/>
      <w:marRight w:val="0"/>
      <w:marTop w:val="0"/>
      <w:marBottom w:val="0"/>
      <w:divBdr>
        <w:top w:val="none" w:sz="0" w:space="0" w:color="auto"/>
        <w:left w:val="none" w:sz="0" w:space="0" w:color="auto"/>
        <w:bottom w:val="none" w:sz="0" w:space="0" w:color="auto"/>
        <w:right w:val="none" w:sz="0" w:space="0" w:color="auto"/>
      </w:divBdr>
    </w:div>
    <w:div w:id="1064062045">
      <w:bodyDiv w:val="1"/>
      <w:marLeft w:val="0"/>
      <w:marRight w:val="0"/>
      <w:marTop w:val="0"/>
      <w:marBottom w:val="0"/>
      <w:divBdr>
        <w:top w:val="none" w:sz="0" w:space="0" w:color="auto"/>
        <w:left w:val="none" w:sz="0" w:space="0" w:color="auto"/>
        <w:bottom w:val="none" w:sz="0" w:space="0" w:color="auto"/>
        <w:right w:val="none" w:sz="0" w:space="0" w:color="auto"/>
      </w:divBdr>
    </w:div>
    <w:div w:id="127791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CF28A-989D-496C-B0B6-4DC13102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15</Pages>
  <Words>4116</Words>
  <Characters>22643</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Gobierno Abierto</dc:creator>
  <cp:keywords/>
  <dc:description/>
  <cp:lastModifiedBy>IZAI DP</cp:lastModifiedBy>
  <cp:revision>17</cp:revision>
  <cp:lastPrinted>2019-11-04T16:13:00Z</cp:lastPrinted>
  <dcterms:created xsi:type="dcterms:W3CDTF">2019-08-16T20:02:00Z</dcterms:created>
  <dcterms:modified xsi:type="dcterms:W3CDTF">2019-11-04T17:44:00Z</dcterms:modified>
</cp:coreProperties>
</file>